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Шел солдат из деревни в город на службу и остановился ночевать у одной старухи. Много он насказал ей всякого вздора, а та — известное дело — в лесу родилась, пню молилась, дальше поскотины не бывала и ничего не видала, слушает развеся уши, всему верит и дивится.</w:t>
      </w:r>
    </w:p>
    <w:p>
      <w:pPr>
        <w:jc w:val="both"/>
      </w:pPr>
      <w:r>
        <w:rPr>
          <w:sz w:val="21"/>
          <w:szCs w:val="21"/>
        </w:rPr>
        <w:t xml:space="preserve">— Где же вас, служивый, учат так мудрости? — наконец спрашивает старуха солдата.</w:t>
      </w:r>
    </w:p>
    <w:p>
      <w:pPr>
        <w:jc w:val="both"/>
      </w:pPr>
      <w:r>
        <w:rPr>
          <w:sz w:val="21"/>
          <w:szCs w:val="21"/>
        </w:rPr>
        <w:t xml:space="preserve">— У нас, бабушка, в полку есть такая школа, где не только человека, но и скотину выучат так, что и не узнаешь, как есть человеком сделают!</w:t>
      </w:r>
    </w:p>
    <w:p>
      <w:pPr>
        <w:jc w:val="both"/>
      </w:pPr>
      <w:r>
        <w:rPr>
          <w:sz w:val="21"/>
          <w:szCs w:val="21"/>
        </w:rPr>
        <w:t xml:space="preserve">— Вот бы мне, родимый, своего бычка отдать в вашу школу!</w:t>
      </w:r>
    </w:p>
    <w:p>
      <w:pPr>
        <w:jc w:val="both"/>
      </w:pPr>
      <w:r>
        <w:rPr>
          <w:sz w:val="21"/>
          <w:szCs w:val="21"/>
        </w:rPr>
        <w:t xml:space="preserve">— И то дело! Собирайся и веди его в город; не бойся — я его пристрою к делу, спасибо скажешь!</w:t>
      </w:r>
    </w:p>
    <w:p>
      <w:pPr>
        <w:jc w:val="both"/>
      </w:pPr>
      <w:r>
        <w:pict>
          <v:shape type="#_x0000_t75" style="width:509pt; height:402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Старуха бычка на веревочку и повела в город. Пришли с солдатом в казармы.</w:t>
      </w:r>
    </w:p>
    <w:p>
      <w:pPr>
        <w:jc w:val="both"/>
      </w:pPr>
      <w:r>
        <w:rPr>
          <w:sz w:val="21"/>
          <w:szCs w:val="21"/>
        </w:rPr>
        <w:t xml:space="preserve">— Вот, бабушка, и школа наша! — говорит солдат.— Оставь бычка да денег дай на корм и за ученье!</w:t>
      </w:r>
    </w:p>
    <w:p>
      <w:pPr>
        <w:jc w:val="both"/>
      </w:pPr>
      <w:r>
        <w:rPr>
          <w:sz w:val="21"/>
          <w:szCs w:val="21"/>
        </w:rPr>
        <w:t xml:space="preserve">Старуха раскошелилась, дала денег, оставила бычка и ушла домой. А солдаты бычка на бойню — и зарезали, мясо съели, шкуру продали. Прошло времени около года. Вот старуха опять бредет в город, пришла в казармы и спрашивает про бычка: что он, каково учится, здоров ли?</w:t>
      </w:r>
    </w:p>
    <w:p>
      <w:pPr>
        <w:jc w:val="both"/>
      </w:pPr>
      <w:r>
        <w:rPr>
          <w:sz w:val="21"/>
          <w:szCs w:val="21"/>
        </w:rPr>
        <w:t xml:space="preserve">— Эх, бабушка,— отвечают ей солдаты,— ты опоздала, твой бычок уж давно выучился и в купцы произведен, вон дом-то каменный — это его, сходи повидай, может, и признает тебя или ты его!</w:t>
      </w:r>
    </w:p>
    <w:p>
      <w:pPr>
        <w:jc w:val="both"/>
      </w:pPr>
      <w:r>
        <w:rPr>
          <w:sz w:val="21"/>
          <w:szCs w:val="21"/>
        </w:rPr>
        <w:t xml:space="preserve">Старуха пришла к каменному дому и спрашивает у дворника:</w:t>
      </w:r>
    </w:p>
    <w:p>
      <w:pPr>
        <w:jc w:val="both"/>
      </w:pPr>
      <w:r>
        <w:rPr>
          <w:sz w:val="21"/>
          <w:szCs w:val="21"/>
        </w:rPr>
        <w:t xml:space="preserve">— Не здесь ли, почтенный, бычок живет?</w:t>
      </w:r>
    </w:p>
    <w:p>
      <w:pPr>
        <w:jc w:val="both"/>
      </w:pPr>
      <w:r>
        <w:rPr>
          <w:sz w:val="21"/>
          <w:szCs w:val="21"/>
        </w:rPr>
        <w:t xml:space="preserve">— Бычков? Купец Бычков? Здесь, бабушка, здесь; коли дело есть, заходи в дом!</w:t>
      </w:r>
    </w:p>
    <w:p>
      <w:pPr>
        <w:jc w:val="both"/>
      </w:pPr>
      <w:r>
        <w:rPr>
          <w:sz w:val="21"/>
          <w:szCs w:val="21"/>
        </w:rPr>
        <w:t xml:space="preserve">Старуха зашла в дом; вышел к ней хозяин и спрашивает:</w:t>
      </w:r>
    </w:p>
    <w:p>
      <w:pPr>
        <w:jc w:val="both"/>
      </w:pPr>
      <w:r>
        <w:rPr>
          <w:sz w:val="21"/>
          <w:szCs w:val="21"/>
        </w:rPr>
        <w:t xml:space="preserve">— Чего тебе надобно, бабушка?</w:t>
      </w:r>
    </w:p>
    <w:p>
      <w:pPr>
        <w:jc w:val="both"/>
      </w:pPr>
      <w:r>
        <w:rPr>
          <w:sz w:val="21"/>
          <w:szCs w:val="21"/>
        </w:rPr>
        <w:t xml:space="preserve">Старуха смотрит на Бычкова и глазам не верит: как есть человек.</w:t>
      </w:r>
    </w:p>
    <w:p>
      <w:pPr>
        <w:jc w:val="both"/>
      </w:pPr>
      <w:r>
        <w:rPr>
          <w:sz w:val="21"/>
          <w:szCs w:val="21"/>
        </w:rPr>
        <w:t xml:space="preserve">— Ах ты, мой батюшка! Скотинушка благословенная! — вымолвила наконец старуха и принялась Бычкова гладить и ласкать, приговаривая: — Вишь ты как выправился, и не узнать, что скотина… Прусь! Прусь!.. Пойдем-ка в деревню!</w:t>
      </w:r>
    </w:p>
    <w:p>
      <w:pPr>
        <w:jc w:val="both"/>
      </w:pPr>
      <w:r>
        <w:rPr>
          <w:sz w:val="21"/>
          <w:szCs w:val="21"/>
        </w:rPr>
        <w:t xml:space="preserve">И старуха хотела уже на Бычкова накинуть обротку, чтобы вести в деревню, но тот ее оттолкнул и прогнал от себя.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2020-02-09T08:00:57+03:00</dcterms:created>
  <dcterms:modified xsi:type="dcterms:W3CDTF">2020-02-09T08:00:57+03:00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