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 одного мирошника был работник. Мирошник послал его засыпать на ковш пшеницы, а работник пошел и засыпал-то на камень. Мельница завертелася, и пшеница вся разметалася.</w:t>
      </w:r>
    </w:p>
    <w:p>
      <w:pPr>
        <w:jc w:val="both"/>
      </w:pPr>
      <w:r>
        <w:rPr>
          <w:sz w:val="21"/>
          <w:szCs w:val="21"/>
        </w:rPr>
        <w:t xml:space="preserve">Хозяин как пришел на мельницу и как увидел разметанную пшеницу — и согнал работника.</w:t>
      </w:r>
    </w:p>
    <w:p>
      <w:pPr>
        <w:jc w:val="both"/>
      </w:pPr>
      <w:r>
        <w:rPr>
          <w:sz w:val="21"/>
          <w:szCs w:val="21"/>
        </w:rPr>
        <w:t xml:space="preserve">Работник пошел домой, в свое село, и заплутался. Вот зашел он в этакие кусты и лег спать. Приходит бирюк; видит, что работник спит, и подошел к нему близко, стал его обнюхивать, а работник-то ухватил бирюка за хвост, убил его и снял с него шкуру!</w:t>
      </w:r>
    </w:p>
    <w:p>
      <w:pPr>
        <w:jc w:val="both"/>
      </w:pPr>
      <w:r>
        <w:pict>
          <v:shape type="#_x0000_t75" style="width:438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работник вышел на гору, а на горе стояла пустая мельница: он у этой мельницы и остановился ночевать. Приехали три человека, разбойники; развели в мельнице огонь и начали дуван дуванить. Один разбойник говорит:</w:t>
      </w:r>
    </w:p>
    <w:p>
      <w:pPr>
        <w:jc w:val="both"/>
      </w:pPr>
      <w:r>
        <w:rPr>
          <w:sz w:val="21"/>
          <w:szCs w:val="21"/>
        </w:rPr>
        <w:t xml:space="preserve">— Я свою часть положу под испод мельницы. Другой разбойник:</w:t>
      </w:r>
    </w:p>
    <w:p>
      <w:pPr>
        <w:jc w:val="both"/>
      </w:pPr>
      <w:r>
        <w:rPr>
          <w:sz w:val="21"/>
          <w:szCs w:val="21"/>
        </w:rPr>
        <w:t xml:space="preserve">— А я под колесо подпихну. А третий говорит:</w:t>
      </w:r>
    </w:p>
    <w:p>
      <w:pPr>
        <w:jc w:val="both"/>
      </w:pPr>
      <w:r>
        <w:rPr>
          <w:sz w:val="21"/>
          <w:szCs w:val="21"/>
        </w:rPr>
        <w:t xml:space="preserve">— Я в ковш спрячу.</w:t>
      </w:r>
    </w:p>
    <w:p>
      <w:pPr>
        <w:jc w:val="both"/>
      </w:pPr>
      <w:r>
        <w:rPr>
          <w:sz w:val="21"/>
          <w:szCs w:val="21"/>
        </w:rPr>
        <w:t xml:space="preserve">А работник лежит в ковше и, убоявшись, как бы разбойники его не убили, вздумал себе: “Дай я вон так-то закричу”:</w:t>
      </w:r>
    </w:p>
    <w:p>
      <w:pPr>
        <w:jc w:val="both"/>
      </w:pPr>
      <w:r>
        <w:rPr>
          <w:sz w:val="21"/>
          <w:szCs w:val="21"/>
        </w:rPr>
        <w:t xml:space="preserve">— Денис, ступай туда на низ; а ты, Хвока, гляди с бока; а ты, малый, гляди там, а я тут! Держи их, ребята! Бей их, ребята!</w:t>
      </w:r>
    </w:p>
    <w:p>
      <w:pPr>
        <w:jc w:val="both"/>
      </w:pPr>
      <w:r>
        <w:rPr>
          <w:sz w:val="21"/>
          <w:szCs w:val="21"/>
        </w:rPr>
        <w:t xml:space="preserve">Разбойники уробели, бросили свое имение и разбежались,</w:t>
      </w:r>
    </w:p>
    <w:p>
      <w:pPr>
        <w:jc w:val="both"/>
      </w:pPr>
      <w:r>
        <w:rPr>
          <w:sz w:val="21"/>
          <w:szCs w:val="21"/>
        </w:rPr>
        <w:t xml:space="preserve">Работник вылез из ковша, подобрал все богатство и пошел домой; приходит и рассказывает отцу с матерью:</w:t>
      </w:r>
    </w:p>
    <w:p>
      <w:pPr>
        <w:jc w:val="both"/>
      </w:pPr>
      <w:r>
        <w:rPr>
          <w:sz w:val="21"/>
          <w:szCs w:val="21"/>
        </w:rPr>
        <w:t xml:space="preserve">— Вот все, что я заработал на мельнице. Поедем теперь, дедушка, на базар, и купим себе ружье, и будем охотничать.</w:t>
      </w:r>
    </w:p>
    <w:p>
      <w:pPr>
        <w:jc w:val="both"/>
      </w:pPr>
      <w:r>
        <w:rPr>
          <w:sz w:val="21"/>
          <w:szCs w:val="21"/>
        </w:rPr>
        <w:t xml:space="preserve">Поехали себе на базар, купили ружье и едут с базару.</w:t>
      </w:r>
    </w:p>
    <w:p>
      <w:pPr>
        <w:jc w:val="both"/>
      </w:pPr>
      <w:r>
        <w:rPr>
          <w:sz w:val="21"/>
          <w:szCs w:val="21"/>
        </w:rPr>
        <w:t xml:space="preserve">Вот работник и говорит деду:</w:t>
      </w:r>
    </w:p>
    <w:p>
      <w:pPr>
        <w:jc w:val="both"/>
      </w:pPr>
      <w:r>
        <w:rPr>
          <w:sz w:val="21"/>
          <w:szCs w:val="21"/>
        </w:rPr>
        <w:t xml:space="preserve">— Ты, дедушка, гляди, не попадется ли нам заяц, лиса, а не то куница.</w:t>
      </w:r>
    </w:p>
    <w:p>
      <w:pPr>
        <w:jc w:val="both"/>
      </w:pPr>
      <w:r>
        <w:rPr>
          <w:sz w:val="21"/>
          <w:szCs w:val="21"/>
        </w:rPr>
        <w:t xml:space="preserve">Едут да оба дремлют и наконец уснули. Где ни взялись два бирюка, зарезали у них лошадь и съели всю. Дедушка проснулся да как стегнет кнутом — думал, по лошади, ан по бирюку! Бирюк-то попал в хомут и давай носить, а дед правит. А другой бирюк сзади хочет ухватить работника, и тот бирюк-то был с щербиной. Работник как стегнет бирюка кнутом, а он хотел кнут-то зубами поймать, да на кнуте был узол,- этот узел и застрял у бирюка в щербине! Работник и потащил его за телегою. Один бирюк везет, а другой сзади идет.</w:t>
      </w:r>
    </w:p>
    <w:p>
      <w:pPr>
        <w:jc w:val="both"/>
      </w:pPr>
      <w:r>
        <w:rPr>
          <w:sz w:val="21"/>
          <w:szCs w:val="21"/>
        </w:rPr>
        <w:t xml:space="preserve">Вот приехали они домой; собачка выскочила и давай лаять. Бирюки испугались, один как повернул круто — тележонка и опрокинулась, работник с стариком упали на землю; тут бирюк из хомута выскочил, а работник кнут из рук выпустил, так оба бирюка и убежали, а старик с работником остались ни при чем.</w:t>
      </w:r>
    </w:p>
    <w:p>
      <w:pPr>
        <w:jc w:val="both"/>
      </w:pPr>
      <w:r>
        <w:rPr>
          <w:sz w:val="21"/>
          <w:szCs w:val="21"/>
        </w:rPr>
        <w:t xml:space="preserve">Жили они богато; двор у них кольцом, три жердины конец с концом, три кола забито, три хворостины завито, небом накрыто, а светом обгорожено!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2020-03-14T08:00:45+03:00</dcterms:created>
  <dcterms:modified xsi:type="dcterms:W3CDTF">2020-03-14T08:00:45+03:00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