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35pt; height: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муж с женой. Жена была баба ленивая и беззабот- ная, да к тому же еще и большая лакомка: все проела на ореш- ках да на пряничках, так что наконец осталась в одной рубахе, и то в худой — изорванной.</w:t>
      </w:r>
    </w:p>
    <w:p>
      <w:pPr>
        <w:jc w:val="both"/>
      </w:pPr>
      <w:r>
        <w:rPr>
          <w:sz w:val="21"/>
          <w:szCs w:val="21"/>
        </w:rPr>
        <w:t xml:space="preserve">Вот подходит большой праздник, а у бабы нечего и надеть, кроме этой рубахи. И говорит она мужу:</w:t>
      </w:r>
    </w:p>
    <w:p>
      <w:pPr>
        <w:jc w:val="both"/>
      </w:pPr>
      <w:r>
        <w:rPr>
          <w:sz w:val="21"/>
          <w:szCs w:val="21"/>
        </w:rPr>
        <w:t xml:space="preserve">— Сходи-ка, муж, на рынок да купи мне к празднику рубаху. Муж пошел на рынок, увидал, что продают гуся, и купил его вместо</w:t>
      </w:r>
    </w:p>
    <w:p>
      <w:pPr>
        <w:jc w:val="both"/>
      </w:pPr>
      <w:r>
        <w:rPr>
          <w:sz w:val="21"/>
          <w:szCs w:val="21"/>
        </w:rPr>
        <w:t xml:space="preserve">рубахи.</w:t>
      </w:r>
    </w:p>
    <w:p>
      <w:pPr>
        <w:jc w:val="both"/>
      </w:pPr>
      <w:r>
        <w:rPr>
          <w:sz w:val="21"/>
          <w:szCs w:val="21"/>
        </w:rPr>
        <w:t xml:space="preserve">Приходит домой, жена его и спрашивает:</w:t>
      </w:r>
    </w:p>
    <w:p>
      <w:pPr>
        <w:jc w:val="both"/>
      </w:pPr>
      <w:r>
        <w:rPr>
          <w:sz w:val="21"/>
          <w:szCs w:val="21"/>
        </w:rPr>
        <w:t xml:space="preserve">— Купил мне рубаху?</w:t>
      </w:r>
    </w:p>
    <w:p>
      <w:pPr>
        <w:jc w:val="both"/>
      </w:pPr>
      <w:r>
        <w:rPr>
          <w:sz w:val="21"/>
          <w:szCs w:val="21"/>
        </w:rPr>
        <w:t xml:space="preserve">— Купил,— отвечает муж,— да только гуська.</w:t>
      </w:r>
    </w:p>
    <w:p>
      <w:pPr>
        <w:jc w:val="both"/>
      </w:pPr>
      <w:r>
        <w:rPr>
          <w:sz w:val="21"/>
          <w:szCs w:val="21"/>
        </w:rPr>
        <w:t xml:space="preserve">А жена не послышала и говорит:</w:t>
      </w:r>
    </w:p>
    <w:p>
      <w:pPr>
        <w:jc w:val="both"/>
      </w:pPr>
      <w:r>
        <w:rPr>
          <w:sz w:val="21"/>
          <w:szCs w:val="21"/>
        </w:rPr>
        <w:t xml:space="preserve">— Ну и узка, да изношу!</w:t>
      </w:r>
    </w:p>
    <w:p>
      <w:pPr>
        <w:jc w:val="both"/>
      </w:pPr>
      <w:r>
        <w:rPr>
          <w:sz w:val="21"/>
          <w:szCs w:val="21"/>
        </w:rPr>
        <w:t xml:space="preserve">Сняла с себя изорванную рубаху и бросила в печку. А потом и спрашивает:</w:t>
      </w:r>
    </w:p>
    <w:p>
      <w:pPr>
        <w:jc w:val="both"/>
      </w:pPr>
      <w:r>
        <w:rPr>
          <w:sz w:val="21"/>
          <w:szCs w:val="21"/>
        </w:rPr>
        <w:t xml:space="preserve">— Где же рубаха? Дай я надену.</w:t>
      </w:r>
    </w:p>
    <w:p>
      <w:pPr>
        <w:jc w:val="both"/>
      </w:pPr>
      <w:r>
        <w:rPr>
          <w:sz w:val="21"/>
          <w:szCs w:val="21"/>
        </w:rPr>
        <w:t xml:space="preserve">— Да ведь я сказал, что купил гуська, а не рубаху. Так и осталась баба без рубахи.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2019-11-15T08:00:11+03:00</dcterms:created>
  <dcterms:modified xsi:type="dcterms:W3CDTF">2019-11-15T08:00:11+03:00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