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1pt; height:4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Повезла баба в город кринку масла продавать; время-то шло к масленой. Нагоняют ее два солдата: один позади остался, а другой вперед забежал и просит бабу:</w:t>
      </w:r>
    </w:p>
    <w:p>
      <w:pPr>
        <w:jc w:val="both"/>
      </w:pPr>
      <w:r>
        <w:rPr>
          <w:sz w:val="21"/>
          <w:szCs w:val="21"/>
        </w:rPr>
        <w:t xml:space="preserve">— Эй, тетка, подпояшь меня, пожалуйста.</w:t>
      </w:r>
    </w:p>
    <w:p>
      <w:pPr>
        <w:jc w:val="both"/>
      </w:pPr>
      <w:r>
        <w:rPr>
          <w:sz w:val="21"/>
          <w:szCs w:val="21"/>
        </w:rPr>
        <w:t xml:space="preserve">Баба слезла с воза и принялась подпоясывать.</w:t>
      </w:r>
    </w:p>
    <w:p>
      <w:pPr>
        <w:jc w:val="both"/>
      </w:pPr>
      <w:r>
        <w:rPr>
          <w:sz w:val="21"/>
          <w:szCs w:val="21"/>
        </w:rPr>
        <w:t xml:space="preserve">— Да покрепче подтяни!</w:t>
      </w:r>
    </w:p>
    <w:p>
      <w:pPr>
        <w:jc w:val="both"/>
      </w:pPr>
      <w:r>
        <w:rPr>
          <w:sz w:val="21"/>
          <w:szCs w:val="21"/>
        </w:rPr>
        <w:t xml:space="preserve">Баба подтянула покрепче.</w:t>
      </w:r>
    </w:p>
    <w:p>
      <w:pPr>
        <w:jc w:val="both"/>
      </w:pPr>
      <w:r>
        <w:rPr>
          <w:sz w:val="21"/>
          <w:szCs w:val="21"/>
        </w:rPr>
        <w:t xml:space="preserve">— Нет, это туго; ослабь маленько.</w:t>
      </w:r>
    </w:p>
    <w:p>
      <w:pPr>
        <w:jc w:val="both"/>
      </w:pPr>
      <w:r>
        <w:rPr>
          <w:sz w:val="21"/>
          <w:szCs w:val="21"/>
        </w:rPr>
        <w:t xml:space="preserve">Отпустила послабже.</w:t>
      </w:r>
    </w:p>
    <w:p>
      <w:pPr>
        <w:jc w:val="both"/>
      </w:pPr>
      <w:r>
        <w:rPr>
          <w:sz w:val="21"/>
          <w:szCs w:val="21"/>
        </w:rPr>
        <w:t xml:space="preserve">— Уж это больно слабо будет: закрепи потуже.</w:t>
      </w:r>
    </w:p>
    <w:p>
      <w:pPr>
        <w:jc w:val="both"/>
      </w:pPr>
      <w:r>
        <w:rPr>
          <w:sz w:val="21"/>
          <w:szCs w:val="21"/>
        </w:rPr>
        <w:t xml:space="preserve">Пока завязывала баба пояс то крепче, то слабже, другой солдат успел утащить кринку с маслом и убрался себе подобру-поздорову.</w:t>
      </w:r>
    </w:p>
    <w:p>
      <w:pPr>
        <w:jc w:val="both"/>
      </w:pPr>
      <w:r>
        <w:rPr>
          <w:sz w:val="21"/>
          <w:szCs w:val="21"/>
        </w:rPr>
        <w:t xml:space="preserve">— Ну, спасибо тебе, тетка! Подпоясала ты меня на всю масленицу, — говорит солдат.</w:t>
      </w:r>
    </w:p>
    <w:p>
      <w:pPr>
        <w:jc w:val="both"/>
      </w:pPr>
      <w:r>
        <w:rPr>
          <w:sz w:val="21"/>
          <w:szCs w:val="21"/>
        </w:rPr>
        <w:t xml:space="preserve">На здоровье, служба!</w:t>
      </w:r>
    </w:p>
    <w:p>
      <w:pPr>
        <w:jc w:val="both"/>
      </w:pPr>
      <w:r>
        <w:rPr>
          <w:sz w:val="21"/>
          <w:szCs w:val="21"/>
        </w:rPr>
        <w:t xml:space="preserve">Приехала баба в город, хвать — а масла как не бывало!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2019-11-14T08:00:14+03:00</dcterms:created>
  <dcterms:modified xsi:type="dcterms:W3CDTF">2019-11-14T08:00:14+03:00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