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нашем доме живут два мальчика — Митя и Витя.</w:t>
      </w:r>
      <w:br/>
      <w:r>
        <w:rPr>
          <w:sz w:val="21"/>
          <w:szCs w:val="21"/>
        </w:rPr>
        <w:t xml:space="preserve">Митя и Витя — братья. Но они совсем не похожи друг на друга. Митя — белокурый, худенький, а Витя — рыженький, кругленький. Митя немного старше Вити и повыше него ростом. Поэтому, когда они строят, то Митя может положить на верхушку высотного здания самый последний кубик, а Витя — только предпоследний. Но это не огорчает Витю: он быстро подставляет стул и тогда даже звезду может сверху укрепить.</w:t>
      </w:r>
      <w:br/>
      <w:r>
        <w:rPr>
          <w:sz w:val="21"/>
          <w:szCs w:val="21"/>
        </w:rPr>
        <w:t xml:space="preserve">В общем, они очень дружные братья: редко ссорятся, занимаются своими делами всегда вместе. Только играют-то они вместе, а поступают часто по-разному.</w:t>
      </w:r>
      <w:br/>
      <w:r>
        <w:rPr>
          <w:sz w:val="21"/>
          <w:szCs w:val="21"/>
        </w:rPr>
        <w:t xml:space="preserve">А вот хорошо или плохо играют, правильно или неправильно поступают — об этом ты узнаешь, когда прочитаешь книгу до конца. Но смотри внимательно и думай хорошенько!</w:t>
      </w:r>
      <w:br/>
      <w:r>
        <w:rPr>
          <w:sz w:val="21"/>
          <w:szCs w:val="21"/>
        </w:rPr>
        <w:t xml:space="preserve">Был ясный зимний день. Митя и Витя собрались идти гулять. Думали — тепло, а вышло во двор — мороз.</w:t>
      </w:r>
      <w:br/>
      <w:r>
        <w:rPr>
          <w:sz w:val="21"/>
          <w:szCs w:val="21"/>
        </w:rPr>
        <w:t xml:space="preserve">Митя сказал:</w:t>
      </w:r>
      <w:br/>
      <w:r>
        <w:rPr>
          <w:sz w:val="21"/>
          <w:szCs w:val="21"/>
        </w:rPr>
        <w:t xml:space="preserve">— Лучше пойду оденусь потеплее.</w:t>
      </w:r>
      <w:br/>
      <w:r>
        <w:rPr>
          <w:sz w:val="21"/>
          <w:szCs w:val="21"/>
        </w:rPr>
        <w:t xml:space="preserve">И вышел из дома закутанный, круглый, как шар. Стоит и повернуться не может.</w:t>
      </w:r>
    </w:p>
    <w:p>
      <w:pPr>
        <w:jc w:val="both"/>
      </w:pPr>
      <w:r>
        <w:pict>
          <v:shape type="#_x0000_t75" style="width:414pt; height:5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Витя принёс свою лопату и начал делать дорогу в снегу.</w:t>
      </w:r>
      <w:br/>
      <w:r>
        <w:rPr>
          <w:sz w:val="21"/>
          <w:szCs w:val="21"/>
        </w:rPr>
        <w:t xml:space="preserve">Как ты думаешь, кому будет теплее: Мите или Вите?</w:t>
      </w:r>
    </w:p>
    <w:p>
      <w:pPr>
        <w:jc w:val="both"/>
      </w:pPr>
      <w:r>
        <w:pict>
          <v:shape type="#_x0000_t75" style="width:415pt; height:5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раз начали Митя и Витя лепить снежных баб.</w:t>
      </w:r>
      <w:br/>
      <w:r>
        <w:rPr>
          <w:sz w:val="21"/>
          <w:szCs w:val="21"/>
        </w:rPr>
        <w:t xml:space="preserve">Носы им сделали из морковок, а вместо глаз воткнули угольки.</w:t>
      </w:r>
      <w:br/>
      <w:r>
        <w:rPr>
          <w:sz w:val="21"/>
          <w:szCs w:val="21"/>
        </w:rPr>
        <w:t xml:space="preserve">Хорошие получились снежные бабы, смешные!</w:t>
      </w:r>
      <w:br/>
      <w:r>
        <w:rPr>
          <w:sz w:val="21"/>
          <w:szCs w:val="21"/>
        </w:rPr>
        <w:t xml:space="preserve">Митина стояла на холме и всем была видна.</w:t>
      </w:r>
    </w:p>
    <w:p>
      <w:pPr>
        <w:jc w:val="both"/>
      </w:pPr>
      <w:r>
        <w:pict>
          <v:shape type="#_x0000_t75" style="width:450pt; height:5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Витина спряталась на опушке, в тени, под ёлкой. Сразу и не заметишь!</w:t>
      </w:r>
    </w:p>
    <w:p>
      <w:pPr>
        <w:jc w:val="both"/>
      </w:pPr>
      <w:r>
        <w:pict>
          <v:shape type="#_x0000_t75" style="width:444pt; height:55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потом выглянуло солнце. Ох, как тепло оно пригрело!</w:t>
      </w:r>
      <w:br/>
      <w:r>
        <w:rPr>
          <w:sz w:val="21"/>
          <w:szCs w:val="21"/>
        </w:rPr>
        <w:t xml:space="preserve">Как ты думаешь, чья снежная баба растаяла раньше: Митина или Витина?</w:t>
      </w:r>
      <w:br/>
      <w:r>
        <w:rPr>
          <w:sz w:val="21"/>
          <w:szCs w:val="21"/>
        </w:rPr>
        <w:t xml:space="preserve">И почему?Весной с далёкого юга вернулись перелётные птицы. В нашем доме ребята ждали скворцов. Они сделали два скворечника. Один повесили высоко на дереве — скворечник как скворечник.</w:t>
      </w:r>
    </w:p>
    <w:p>
      <w:pPr>
        <w:jc w:val="both"/>
      </w:pPr>
      <w:r>
        <w:pict>
          <v:shape type="#_x0000_t75" style="width:407pt; height:5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другой разрисовали яркими красками. Этот пёстрый скворечник приладили на соседнем дереве совсем низко, почти над скамеечкой.</w:t>
      </w:r>
    </w:p>
    <w:p>
      <w:pPr>
        <w:jc w:val="both"/>
      </w:pPr>
      <w:r>
        <w:pict>
          <v:shape type="#_x0000_t75" style="width:404pt; height:55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Прилетели скворцы. Начали выбирать себе квартиру.</w:t>
      </w:r>
      <w:br/>
      <w:r>
        <w:rPr>
          <w:sz w:val="21"/>
          <w:szCs w:val="21"/>
        </w:rPr>
        <w:t xml:space="preserve">А Митя и Витя следили из окна за скворцами и спорили: в каком же скворечнике будут жить скворцы?</w:t>
      </w:r>
      <w:br/>
      <w:r>
        <w:rPr>
          <w:sz w:val="21"/>
          <w:szCs w:val="21"/>
        </w:rPr>
        <w:t xml:space="preserve">Витя сказал:</w:t>
      </w:r>
      <w:br/>
      <w:r>
        <w:rPr>
          <w:sz w:val="21"/>
          <w:szCs w:val="21"/>
        </w:rPr>
        <w:t xml:space="preserve">— Тут, пониже, в пёстром домике.</w:t>
      </w:r>
      <w:br/>
      <w:r>
        <w:rPr>
          <w:sz w:val="21"/>
          <w:szCs w:val="21"/>
        </w:rPr>
        <w:t xml:space="preserve">А Митя подумал и сказал:</w:t>
      </w:r>
      <w:br/>
      <w:r>
        <w:rPr>
          <w:sz w:val="21"/>
          <w:szCs w:val="21"/>
        </w:rPr>
        <w:t xml:space="preserve">— Нет, там, на верхушке дерева.</w:t>
      </w:r>
      <w:br/>
      <w:r>
        <w:rPr>
          <w:sz w:val="21"/>
          <w:szCs w:val="21"/>
        </w:rPr>
        <w:t xml:space="preserve">Какой скворечник выбрали скворцы?</w:t>
      </w:r>
      <w:br/>
      <w:r>
        <w:rPr>
          <w:sz w:val="21"/>
          <w:szCs w:val="21"/>
        </w:rPr>
        <w:t xml:space="preserve">Почему?</w:t>
      </w:r>
      <w:br/>
      <w:r>
        <w:rPr>
          <w:sz w:val="21"/>
          <w:szCs w:val="21"/>
        </w:rPr>
        <w:t xml:space="preserve">В жаркий летний день пошли Митя и Витя к речке купаться.</w:t>
      </w:r>
      <w:br/>
      <w:r>
        <w:rPr>
          <w:sz w:val="21"/>
          <w:szCs w:val="21"/>
        </w:rPr>
        <w:t xml:space="preserve">Купались, плескались, а потом захотелось им строить корабли.</w:t>
      </w:r>
    </w:p>
    <w:p>
      <w:pPr>
        <w:jc w:val="both"/>
      </w:pPr>
      <w:r>
        <w:pict>
          <v:shape type="#_x0000_t75" style="width:450pt; height:25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pict>
          <v:shape type="#_x0000_t75" style="width:450pt; height:23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Витя смастерил маленький кораблик из сосновой коры. А Митя нашёл на берегу глину и слепил большой, красивый корабль. Вот и готовы корабли, пора им отправляться в дальнее плавание.</w:t>
      </w:r>
    </w:p>
    <w:p>
      <w:pPr>
        <w:jc w:val="both"/>
      </w:pPr>
      <w:r>
        <w:pict>
          <v:shape type="#_x0000_t75" style="width:450pt; height:21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450pt; height:23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какой кораблик тебе хотелось бы пустить в плавание?</w:t>
      </w:r>
      <w:br/>
      <w:r>
        <w:rPr>
          <w:sz w:val="21"/>
          <w:szCs w:val="21"/>
        </w:rPr>
        <w:t xml:space="preserve">Почему?</w:t>
      </w:r>
      <w:br/>
      <w:r>
        <w:rPr>
          <w:sz w:val="21"/>
          <w:szCs w:val="21"/>
        </w:rPr>
        <w:t xml:space="preserve">Осенью в лесу много грибов. Митя и Витя пошли за грибами.</w:t>
      </w:r>
      <w:br/>
      <w:r>
        <w:rPr>
          <w:sz w:val="21"/>
          <w:szCs w:val="21"/>
        </w:rPr>
        <w:t xml:space="preserve">Витя взял с собой большую корзину, а Митя — маленькую. Собирать грибы очень интересно: ходишь под деревом, внимательно смотришь во все стороны и вдруг видишь — во мху гриб торчит.</w:t>
      </w:r>
    </w:p>
    <w:p>
      <w:pPr>
        <w:jc w:val="both"/>
      </w:pPr>
      <w:r>
        <w:pict>
          <v:shape type="#_x0000_t75" style="width:409pt; height:55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 вечеру Витина большая корзина была полна. Смотри, какой горой лежат в ней грибы! А у Мити в маленькой корзинке грибов гораздо меньше.</w:t>
      </w:r>
    </w:p>
    <w:p>
      <w:pPr>
        <w:jc w:val="both"/>
      </w:pPr>
      <w:r>
        <w:pict>
          <v:shape type="#_x0000_t75" style="width:409pt; height:55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Чьи грибы не понравились маме?</w:t>
      </w:r>
      <w:br/>
      <w:r>
        <w:rPr>
          <w:sz w:val="21"/>
          <w:szCs w:val="21"/>
        </w:rPr>
        <w:t xml:space="preserve">Почему?</w:t>
      </w:r>
      <w:br/>
      <w:r>
        <w:rPr>
          <w:sz w:val="21"/>
          <w:szCs w:val="21"/>
        </w:rPr>
        <w:t xml:space="preserve">Шёл дождь, было холодно. Ветер, грязь, лужи… В такую погоду не хочется выходить на улицу.</w:t>
      </w:r>
      <w:br/>
      <w:r>
        <w:rPr>
          <w:sz w:val="21"/>
          <w:szCs w:val="21"/>
        </w:rPr>
        <w:t xml:space="preserve">Митя и Витя заскучали.</w:t>
      </w:r>
      <w:br/>
      <w:r>
        <w:rPr>
          <w:sz w:val="21"/>
          <w:szCs w:val="21"/>
        </w:rPr>
        <w:t xml:space="preserve">Но тут мама принесла ребятам карандаши, краски и бумагу для рисования.</w:t>
      </w:r>
      <w:br/>
      <w:r>
        <w:rPr>
          <w:sz w:val="21"/>
          <w:szCs w:val="21"/>
        </w:rPr>
        <w:t xml:space="preserve">Витя быстро подбежал к столу и схватил карандаш. Митя уселся за стол и тоже начал рисовать.</w:t>
      </w:r>
      <w:br/>
      <w:r>
        <w:rPr>
          <w:sz w:val="21"/>
          <w:szCs w:val="21"/>
        </w:rPr>
        <w:t xml:space="preserve">Посмотри, а ведь один из них неправильно сидит за столом.</w:t>
      </w:r>
    </w:p>
    <w:p>
      <w:pPr>
        <w:jc w:val="both"/>
      </w:pPr>
      <w:r>
        <w:pict>
          <v:shape type="#_x0000_t75" style="width:432pt; height:55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Почему?</w:t>
      </w:r>
      <w:br/>
      <w:r>
        <w:rPr>
          <w:sz w:val="21"/>
          <w:szCs w:val="21"/>
        </w:rPr>
        <w:t xml:space="preserve">Мама велела и Вите сесть как следует. Потом мальчики ещё долго-долго рисовали. Кончили рисовать — и показали свои рисунки маме.</w:t>
      </w:r>
    </w:p>
    <w:p>
      <w:pPr>
        <w:jc w:val="both"/>
      </w:pPr>
      <w:r>
        <w:pict>
          <v:shape type="#_x0000_t75" style="width:450pt; height:53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Взяла мама сначала Митину картинку — и похвалила. Взяла Витину — и засмеялась.</w:t>
      </w:r>
    </w:p>
    <w:p>
      <w:pPr>
        <w:jc w:val="both"/>
      </w:pPr>
      <w:r>
        <w:pict>
          <v:shape type="#_x0000_t75" style="width:450pt; height:485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ну-ка, угадай, какую картинку нарисовал Витя и какую Митя?</w:t>
      </w:r>
      <w:br/>
      <w:r>
        <w:rPr>
          <w:sz w:val="21"/>
          <w:szCs w:val="21"/>
        </w:rPr>
        <w:t xml:space="preserve">И почему засмеялась мама?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Л. Рооз.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2020-03-14T08:00:56+03:00</dcterms:created>
  <dcterms:modified xsi:type="dcterms:W3CDTF">2020-03-14T08:00:56+03:00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