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Лесной кабан, под деревом большим стоя,</w:t>
      </w:r>
      <w:br/>
      <w:r>
        <w:rPr>
          <w:sz w:val="21"/>
          <w:szCs w:val="21"/>
        </w:rPr>
        <w:t xml:space="preserve">Точил клыки. Лисица, подойдя ближе,</w:t>
      </w:r>
      <w:br/>
      <w:r>
        <w:rPr>
          <w:sz w:val="21"/>
          <w:szCs w:val="21"/>
        </w:rPr>
        <w:t xml:space="preserve">Спросила: «Что за надобность точить зубы?</w:t>
      </w:r>
      <w:br/>
      <w:r>
        <w:rPr>
          <w:sz w:val="21"/>
          <w:szCs w:val="21"/>
        </w:rPr>
        <w:t xml:space="preserve">Никто нас не тревожит, не слыхать травли,</w:t>
      </w:r>
    </w:p>
    <w:p>
      <w:pPr/>
      <w:r>
        <w:pict>
          <v:shape type="#_x0000_t75" style="width:360pt; height:3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И все кругом спокойно». Но кабан молвил:</w:t>
      </w:r>
      <w:br/>
      <w:r>
        <w:rPr>
          <w:sz w:val="21"/>
          <w:szCs w:val="21"/>
        </w:rPr>
        <w:t xml:space="preserve">«Я был бы глуп и жалкой бы погиб смертью,</w:t>
      </w:r>
      <w:br/>
      <w:r>
        <w:rPr>
          <w:sz w:val="21"/>
          <w:szCs w:val="21"/>
        </w:rPr>
        <w:t xml:space="preserve">Когда б искал оружие, врага видя».</w:t>
      </w:r>
      <w:br/>
      <w:r>
        <w:rPr>
          <w:sz w:val="21"/>
          <w:szCs w:val="21"/>
        </w:rPr>
        <w:t xml:space="preserve">Подстерегают нас опасности всюду —</w:t>
      </w:r>
      <w:br/>
      <w:r>
        <w:rPr>
          <w:sz w:val="21"/>
          <w:szCs w:val="21"/>
        </w:rPr>
        <w:t xml:space="preserve">Будь наготове, если уцелеть хочешь.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2019-09-05T11:54:03+03:00</dcterms:created>
  <dcterms:modified xsi:type="dcterms:W3CDTF">2019-09-05T11:54:03+03:00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