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Всегда похвально, когда дети слушаются родительских наставлений.</w:t>
      </w:r>
      <w:br/>
      <w:br/>
      <w:r>
        <w:rPr/>
        <w:t xml:space="preserve">Коза, недавно родившая, хотела идти в лес на пастбище, и давала наставления неопытному козленку.</w:t>
      </w:r>
      <w:br/>
      <w:r>
        <w:rPr/>
        <w:t xml:space="preserve">Она ему велела никому не открывать загородки, которую она заперла, потому что знала, как много диких зверей ходят вокруг козьих стойл.</w:t>
      </w:r>
      <w:br/>
      <w:r>
        <w:rPr/>
        <w:t xml:space="preserve">Так она сказала козленку и пошла в лес.</w:t>
      </w:r>
    </w:p>
    <w:p>
      <w:pPr/>
      <w:r>
        <w:pict>
          <v:shape type="#_x0000_t75" style="width:378pt; height:4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/>
        <w:t xml:space="preserve">Немного времени спустя приходит волк и, подражая голосу матери, говорит: «Открой, прошу тебя! открой матери с полным выменем!»</w:t>
      </w:r>
      <w:br/>
      <w:r>
        <w:rPr/>
        <w:t xml:space="preserve">А козленок, прислушавшись через щели, говорит: «Голос матери слышу, а лица не вижу!</w:t>
      </w:r>
      <w:br/>
      <w:r>
        <w:rPr/>
        <w:t xml:space="preserve">Это ты, наш недруг, хочешь нашей крови; но меня научила та, кто хорошо тебя знает, и из страха перед тобой не хотела даже покидать меня».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2020-07-26T15:06:58+03:00</dcterms:created>
  <dcterms:modified xsi:type="dcterms:W3CDTF">2020-07-26T15:06:58+03:00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