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Человек и Лев затеяли спор – кто из них важнее.</w:t>
      </w:r>
      <w:br/>
      <w:r>
        <w:rPr>
          <w:sz w:val="21"/>
          <w:szCs w:val="21"/>
        </w:rPr>
        <w:t xml:space="preserve">Человек утверждал, что люди — наивысшие существа, и превосходят львов во всём, а Лев не соглашался, и твердил обратное.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«Смотри! — воскликнул Человек, указывая на статую льва пронзённого копьём,</w:t>
      </w:r>
      <w:br/>
      <w:r>
        <w:rPr>
          <w:sz w:val="21"/>
          <w:szCs w:val="21"/>
        </w:rPr>
        <w:t xml:space="preserve"> — Вот как мы, люди, поступаем с царём зверей!» Но Лев оскалил клыки и резонно возразил:</w:t>
      </w:r>
      <w:br/>
      <w:r>
        <w:rPr>
          <w:sz w:val="21"/>
          <w:szCs w:val="21"/>
        </w:rPr>
        <w:t xml:space="preserve">«Твой скульптор был человек. И если бы лев изваял статую, он бы, конечно, изобразил, как лев разрывает человека на куски!».</w:t>
      </w:r>
      <w:br/>
      <w:r>
        <w:rPr>
          <w:sz w:val="21"/>
          <w:szCs w:val="21"/>
        </w:rPr>
        <w:t xml:space="preserve">Так что, будь скромнее, и помни: хвастовство до добра не доведёт.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Вацлав Холлар.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2020-02-13T08:00:54+03:00</dcterms:created>
  <dcterms:modified xsi:type="dcterms:W3CDTF">2020-02-13T08:00:54+03:00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