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66pt; height:55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Жил-жил король вдовый; у него было двенадцать дочерей, одна другой лучше. Каждую ночь уходили эти царевны, а куда — неведомо; только что ни сутки — изнашивали по новой паре башмаков. Не наготовится король на них обуви, и захотелось ему узнать, куда это они по ночам уходят и что делают?</w:t>
      </w:r>
    </w:p>
    <w:p>
      <w:pPr>
        <w:jc w:val="both"/>
      </w:pPr>
      <w:r>
        <w:rPr>
          <w:sz w:val="21"/>
          <w:szCs w:val="21"/>
        </w:rPr>
        <w:t xml:space="preserve">Вот он сделал пир, созвал со всех земель королей и королевичей, дворян и купцов и простых людей и спрашивает: не сумеет ли кто разгадать ему эту загадку? Кто разгадает — за того отдаст любимую дочь замуж да полцарства в приданое.</w:t>
      </w:r>
    </w:p>
    <w:p>
      <w:pPr>
        <w:jc w:val="both"/>
      </w:pPr>
      <w:r>
        <w:rPr>
          <w:sz w:val="21"/>
          <w:szCs w:val="21"/>
        </w:rPr>
        <w:t xml:space="preserve">Никто не берется узнать, где бывают по ночам королевны; вызвался один бедный дворянин.</w:t>
      </w:r>
    </w:p>
    <w:p>
      <w:pPr>
        <w:jc w:val="both"/>
      </w:pPr>
      <w:r>
        <w:rPr>
          <w:sz w:val="21"/>
          <w:szCs w:val="21"/>
        </w:rPr>
        <w:t xml:space="preserve">— Ваше королевское величество! Я узнаю.</w:t>
      </w:r>
    </w:p>
    <w:p>
      <w:pPr>
        <w:jc w:val="both"/>
      </w:pPr>
      <w:r>
        <w:rPr>
          <w:sz w:val="21"/>
          <w:szCs w:val="21"/>
        </w:rPr>
        <w:t xml:space="preserve">— Ладно, узнай!</w:t>
      </w:r>
    </w:p>
    <w:p>
      <w:pPr>
        <w:jc w:val="both"/>
      </w:pPr>
      <w:r>
        <w:rPr>
          <w:sz w:val="21"/>
          <w:szCs w:val="21"/>
        </w:rPr>
        <w:t xml:space="preserve">После бедный дворянин одумался и говорит сам себе:</w:t>
      </w:r>
    </w:p>
    <w:p>
      <w:pPr>
        <w:jc w:val="both"/>
      </w:pPr>
      <w:r>
        <w:rPr>
          <w:sz w:val="21"/>
          <w:szCs w:val="21"/>
        </w:rPr>
        <w:t xml:space="preserve">— Что я наделал? Взялся узнать, а сам ничего не ведаю! Если теперь не узнаю, ведь король меня под караул отдаст.</w:t>
      </w:r>
    </w:p>
    <w:p>
      <w:pPr>
        <w:jc w:val="both"/>
      </w:pPr>
      <w:r>
        <w:rPr>
          <w:sz w:val="21"/>
          <w:szCs w:val="21"/>
        </w:rPr>
        <w:t xml:space="preserve">Вышел из дворца за город, идет — раскручинился-пригорюнился; попадается ему навстречу старушка и спрашивает:</w:t>
      </w:r>
    </w:p>
    <w:p>
      <w:pPr>
        <w:jc w:val="both"/>
      </w:pPr>
      <w:r>
        <w:rPr>
          <w:sz w:val="21"/>
          <w:szCs w:val="21"/>
        </w:rPr>
        <w:t xml:space="preserve">— О чем, добрый молодец, призадумался? Он в ответ:</w:t>
      </w:r>
    </w:p>
    <w:p>
      <w:pPr>
        <w:jc w:val="both"/>
      </w:pPr>
      <w:r>
        <w:rPr>
          <w:sz w:val="21"/>
          <w:szCs w:val="21"/>
        </w:rPr>
        <w:t xml:space="preserve">— Как мне, бабушка, не призадуматься? Взялся я у короля проведать, куда его дочери по ночам уходят.</w:t>
      </w:r>
    </w:p>
    <w:p>
      <w:pPr>
        <w:jc w:val="both"/>
      </w:pPr>
      <w:r>
        <w:rPr>
          <w:sz w:val="21"/>
          <w:szCs w:val="21"/>
        </w:rPr>
        <w:t xml:space="preserve">— Да, это дело трудное! Только узнать можно. Вот тебе шапка-невидимка, с нею чего не высмотришь! Да помни: как будешь спать ложиться, королевны подадут тебе сонных капель испить; а ты повернись к стене и вылей в постель, а пить не моги!</w:t>
      </w:r>
    </w:p>
    <w:p>
      <w:pPr>
        <w:jc w:val="both"/>
      </w:pPr>
      <w:r>
        <w:rPr>
          <w:sz w:val="21"/>
          <w:szCs w:val="21"/>
        </w:rPr>
        <w:t xml:space="preserve">Бедный дворянин поблагодарил старуху и воротился во дворец.</w:t>
      </w:r>
    </w:p>
    <w:p>
      <w:pPr>
        <w:jc w:val="both"/>
      </w:pPr>
      <w:r>
        <w:rPr>
          <w:sz w:val="21"/>
          <w:szCs w:val="21"/>
        </w:rPr>
        <w:t xml:space="preserve">Время к ночи подходит; отвели ему комнату рядом с тою, в которой королевны почивали. Прилег он на постель, а сам сторожить собирается. Тут приносит одна королевна сонных капель в вине и просит выпить за ее здоровье. Не мог отказаться, взял чарку, оборотился к стене и вылил в постель.</w:t>
      </w:r>
    </w:p>
    <w:p>
      <w:pPr>
        <w:jc w:val="both"/>
      </w:pPr>
      <w:r>
        <w:rPr>
          <w:sz w:val="21"/>
          <w:szCs w:val="21"/>
        </w:rPr>
        <w:t xml:space="preserve">В самую полночь пришли королевны посмотреть: спит ли он? Бедный дворянин притворился, будто крепко, беспробудно спит, а сам за всяким шорохом следит.</w:t>
      </w:r>
    </w:p>
    <w:p>
      <w:pPr>
        <w:jc w:val="both"/>
      </w:pPr>
      <w:r>
        <w:rPr>
          <w:sz w:val="21"/>
          <w:szCs w:val="21"/>
        </w:rPr>
        <w:t xml:space="preserve">— Ну, сестрицы! Наша стража заснула; пора нам на гульбище идти.</w:t>
      </w:r>
    </w:p>
    <w:p>
      <w:pPr>
        <w:jc w:val="both"/>
      </w:pPr>
      <w:r>
        <w:rPr>
          <w:sz w:val="21"/>
          <w:szCs w:val="21"/>
        </w:rPr>
        <w:t xml:space="preserve">— Пора! Пора!</w:t>
      </w:r>
    </w:p>
    <w:p>
      <w:pPr>
        <w:jc w:val="both"/>
      </w:pPr>
      <w:r>
        <w:rPr>
          <w:sz w:val="21"/>
          <w:szCs w:val="21"/>
        </w:rPr>
        <w:t xml:space="preserve">Вот нарядились в лучшие свои наряды; старшая сестрица подошла к своей кровати, отодвинула ее — и вдруг открылся ход в подземное царство к заклятому царю. Стали они спускаться по лестнице; бедный дворянин встал потихоньку с кровати, надел на себя шапку-невидимку и пошел за ними. Наступил нечаянно младшей королевне на платье, она испугалась, сказала сестрам:</w:t>
      </w:r>
    </w:p>
    <w:p>
      <w:pPr>
        <w:jc w:val="both"/>
      </w:pPr>
      <w:r>
        <w:rPr>
          <w:sz w:val="21"/>
          <w:szCs w:val="21"/>
        </w:rPr>
        <w:t xml:space="preserve">— Ах, сестрицы, будто кто на мое платье наступил; эта примета беду нам пророчит.</w:t>
      </w:r>
    </w:p>
    <w:p>
      <w:pPr>
        <w:jc w:val="both"/>
      </w:pPr>
      <w:r>
        <w:rPr>
          <w:sz w:val="21"/>
          <w:szCs w:val="21"/>
        </w:rPr>
        <w:t xml:space="preserve">— И, полно! Ничего не будет.</w:t>
      </w:r>
    </w:p>
    <w:p>
      <w:pPr>
        <w:jc w:val="both"/>
      </w:pPr>
      <w:r>
        <w:rPr>
          <w:sz w:val="21"/>
          <w:szCs w:val="21"/>
        </w:rPr>
        <w:t xml:space="preserve">Спустились с лестницы в рощу, в той роще золотые цветы растут. Бедный дворянин взял и сломил одну веточку — вся роща зашумела.</w:t>
      </w:r>
    </w:p>
    <w:p>
      <w:pPr>
        <w:jc w:val="both"/>
      </w:pPr>
      <w:r>
        <w:rPr>
          <w:sz w:val="21"/>
          <w:szCs w:val="21"/>
        </w:rPr>
        <w:t xml:space="preserve">— Ах, сестрицы, — говорит младшая королевна, — что-то недоброе нам сулит! Слышите, как роща шумит?</w:t>
      </w:r>
    </w:p>
    <w:p>
      <w:pPr>
        <w:jc w:val="both"/>
      </w:pPr>
      <w:r>
        <w:rPr>
          <w:sz w:val="21"/>
          <w:szCs w:val="21"/>
        </w:rPr>
        <w:t xml:space="preserve">— Не бойся, это заклятого царя музыка гремит!</w:t>
      </w:r>
    </w:p>
    <w:p>
      <w:pPr>
        <w:jc w:val="both"/>
      </w:pPr>
      <w:r>
        <w:rPr>
          <w:sz w:val="21"/>
          <w:szCs w:val="21"/>
        </w:rPr>
        <w:t xml:space="preserve">Приходят они во дворец, встречает их царь с придворными; заиграла музыка, и начали танцевать; до тех пор танцевали, пока башмаки изорвали.</w:t>
      </w:r>
    </w:p>
    <w:p>
      <w:pPr>
        <w:jc w:val="both"/>
      </w:pPr>
      <w:r>
        <w:rPr>
          <w:sz w:val="21"/>
          <w:szCs w:val="21"/>
        </w:rPr>
        <w:t xml:space="preserve">Велел царь вино наливать да гостям разносить. Бедный дворянин взял с подноса один бокал, вино выпил, а бокал в карман сунул.</w:t>
      </w:r>
    </w:p>
    <w:p>
      <w:pPr>
        <w:jc w:val="both"/>
      </w:pPr>
      <w:r>
        <w:rPr>
          <w:sz w:val="21"/>
          <w:szCs w:val="21"/>
        </w:rPr>
        <w:t xml:space="preserve">Кончилось гулянье; королевны распростились с кавалерами, обещались и на другую ночь прийти; воротились домой, разделись и легли спать.</w:t>
      </w:r>
    </w:p>
    <w:p>
      <w:pPr>
        <w:jc w:val="both"/>
      </w:pPr>
      <w:r>
        <w:rPr>
          <w:sz w:val="21"/>
          <w:szCs w:val="21"/>
        </w:rPr>
        <w:t xml:space="preserve">Поутру призывает король бедного дворянина:</w:t>
      </w:r>
    </w:p>
    <w:p>
      <w:pPr>
        <w:jc w:val="both"/>
      </w:pPr>
      <w:r>
        <w:rPr>
          <w:sz w:val="21"/>
          <w:szCs w:val="21"/>
        </w:rPr>
        <w:t xml:space="preserve">— Что — укараулил ты моих дочерей?</w:t>
      </w:r>
    </w:p>
    <w:p>
      <w:pPr>
        <w:jc w:val="both"/>
      </w:pPr>
      <w:r>
        <w:rPr>
          <w:sz w:val="21"/>
          <w:szCs w:val="21"/>
        </w:rPr>
        <w:t xml:space="preserve">— Укараулил, ваше величество!</w:t>
      </w:r>
    </w:p>
    <w:p>
      <w:pPr>
        <w:jc w:val="both"/>
      </w:pPr>
      <w:r>
        <w:rPr>
          <w:sz w:val="21"/>
          <w:szCs w:val="21"/>
        </w:rPr>
        <w:t xml:space="preserve">— Куда ж они ходят?</w:t>
      </w:r>
    </w:p>
    <w:p>
      <w:pPr>
        <w:jc w:val="both"/>
      </w:pPr>
      <w:r>
        <w:rPr>
          <w:sz w:val="21"/>
          <w:szCs w:val="21"/>
        </w:rPr>
        <w:t xml:space="preserve">— В подземное царство к заклятому царю, там всю ночь танцуют.</w:t>
      </w:r>
    </w:p>
    <w:p>
      <w:pPr>
        <w:jc w:val="both"/>
      </w:pPr>
      <w:r>
        <w:rPr>
          <w:sz w:val="21"/>
          <w:szCs w:val="21"/>
        </w:rPr>
        <w:t xml:space="preserve">Король позвал дочерей, начал их допрашивать:</w:t>
      </w:r>
    </w:p>
    <w:p>
      <w:pPr>
        <w:jc w:val="both"/>
      </w:pPr>
      <w:r>
        <w:rPr>
          <w:sz w:val="21"/>
          <w:szCs w:val="21"/>
        </w:rPr>
        <w:t xml:space="preserve">— Где вы ночью были? Королевны запираются:</w:t>
      </w:r>
    </w:p>
    <w:p>
      <w:pPr>
        <w:jc w:val="both"/>
      </w:pPr>
      <w:r>
        <w:rPr>
          <w:sz w:val="21"/>
          <w:szCs w:val="21"/>
        </w:rPr>
        <w:t xml:space="preserve">— Нигде не были!</w:t>
      </w:r>
    </w:p>
    <w:p>
      <w:pPr>
        <w:jc w:val="both"/>
      </w:pPr>
      <w:r>
        <w:rPr>
          <w:sz w:val="21"/>
          <w:szCs w:val="21"/>
        </w:rPr>
        <w:t xml:space="preserve">— А у заклятого царя не были? Вот бедный дворянин на вас показывает, уличить вас хочет.</w:t>
      </w:r>
    </w:p>
    <w:p>
      <w:pPr>
        <w:jc w:val="both"/>
      </w:pPr>
      <w:r>
        <w:rPr>
          <w:sz w:val="21"/>
          <w:szCs w:val="21"/>
        </w:rPr>
        <w:t xml:space="preserve">— Где ж ему, батюшка, уличить нас, когда он всю ночь мертвым сном проспал?</w:t>
      </w:r>
    </w:p>
    <w:p>
      <w:pPr>
        <w:jc w:val="both"/>
      </w:pPr>
      <w:r>
        <w:rPr>
          <w:sz w:val="21"/>
          <w:szCs w:val="21"/>
        </w:rPr>
        <w:t xml:space="preserve">Бедный дворянин вынул из кармана золотой цветок и бокал.</w:t>
      </w:r>
    </w:p>
    <w:p>
      <w:pPr>
        <w:jc w:val="both"/>
      </w:pPr>
      <w:r>
        <w:rPr>
          <w:sz w:val="21"/>
          <w:szCs w:val="21"/>
        </w:rPr>
        <w:t xml:space="preserve">— Вот, — говорит, — и улика налицо!</w:t>
      </w:r>
    </w:p>
    <w:p>
      <w:pPr>
        <w:jc w:val="both"/>
      </w:pPr>
      <w:r>
        <w:rPr>
          <w:sz w:val="21"/>
          <w:szCs w:val="21"/>
        </w:rPr>
        <w:t xml:space="preserve">Что тут делать? Сознались королевны отцу; король велел засыпать ход в подземное царство, а бедного дворянина женил на младшей дочери, и стали все они счастливо жить да быть.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2019-11-22T08:00:09+03:00</dcterms:created>
  <dcterms:modified xsi:type="dcterms:W3CDTF">2019-11-22T08:00:09+03:00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