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150pt; height:1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на свете женщина. Был у нее сын — глупый, бестолковый, не похожий на других детей.</w:t>
      </w:r>
    </w:p>
    <w:p>
      <w:pPr>
        <w:jc w:val="both"/>
      </w:pPr>
      <w:r>
        <w:rPr>
          <w:sz w:val="21"/>
          <w:szCs w:val="21"/>
        </w:rPr>
        <w:t xml:space="preserve">Однажды мать послала его купить иголку. Купил он иголку, а по дороге домой встретил приятеля с корзиной, полной отрубей, и спросил его:</w:t>
      </w:r>
    </w:p>
    <w:p>
      <w:pPr>
        <w:jc w:val="both"/>
      </w:pPr>
      <w:r>
        <w:rPr>
          <w:sz w:val="21"/>
          <w:szCs w:val="21"/>
        </w:rPr>
        <w:t xml:space="preserve">—   Куда бы мне положить иголку?</w:t>
      </w:r>
    </w:p>
    <w:p>
      <w:pPr>
        <w:jc w:val="both"/>
      </w:pPr>
      <w:r>
        <w:rPr>
          <w:sz w:val="21"/>
          <w:szCs w:val="21"/>
        </w:rPr>
        <w:t xml:space="preserve">—   Положи в мою корзину,— сказал тот.</w:t>
      </w:r>
    </w:p>
    <w:p>
      <w:pPr>
        <w:jc w:val="both"/>
      </w:pPr>
      <w:r>
        <w:rPr>
          <w:sz w:val="21"/>
          <w:szCs w:val="21"/>
        </w:rPr>
        <w:t xml:space="preserve">Положил мальчик иглу в корзину, а подойдя к дому, хотел взять ее, но не нашел и вернулся домой ни с чем.</w:t>
      </w:r>
    </w:p>
    <w:p>
      <w:pPr>
        <w:jc w:val="both"/>
      </w:pPr>
      <w:r>
        <w:rPr>
          <w:sz w:val="21"/>
          <w:szCs w:val="21"/>
        </w:rPr>
        <w:t xml:space="preserve">—   Где игла? — спросила мать.</w:t>
      </w:r>
    </w:p>
    <w:p>
      <w:pPr>
        <w:jc w:val="both"/>
      </w:pPr>
      <w:r>
        <w:rPr>
          <w:sz w:val="21"/>
          <w:szCs w:val="21"/>
        </w:rPr>
        <w:t xml:space="preserve">—   Я положил ее в корзину с отрубями, а потом не мог там найти.</w:t>
      </w:r>
    </w:p>
    <w:p>
      <w:pPr>
        <w:jc w:val="both"/>
      </w:pPr>
      <w:r>
        <w:rPr>
          <w:sz w:val="21"/>
          <w:szCs w:val="21"/>
        </w:rPr>
        <w:t xml:space="preserve">—   Какой ты недогадливый! — сказала мать.— Надо было воткнуть иглу в рукав рубашки. Вот и не потерял бы ее.</w:t>
      </w:r>
    </w:p>
    <w:p>
      <w:pPr>
        <w:jc w:val="both"/>
      </w:pPr>
      <w:r>
        <w:rPr>
          <w:sz w:val="21"/>
          <w:szCs w:val="21"/>
        </w:rPr>
        <w:t xml:space="preserve">В другой раз женщина послала сына за маслом:</w:t>
      </w:r>
    </w:p>
    <w:p>
      <w:pPr>
        <w:jc w:val="both"/>
      </w:pPr>
      <w:r>
        <w:rPr>
          <w:sz w:val="21"/>
          <w:szCs w:val="21"/>
        </w:rPr>
        <w:t xml:space="preserve">—   Иди, да поскорей возвращайся!</w:t>
      </w:r>
    </w:p>
    <w:p>
      <w:pPr>
        <w:jc w:val="both"/>
      </w:pPr>
      <w:r>
        <w:rPr>
          <w:sz w:val="21"/>
          <w:szCs w:val="21"/>
        </w:rPr>
        <w:t xml:space="preserve">Купил мальчик масла, положил его в рукав рубашки и отправился домой. А пока шел, масло таяло, капало на землю, и принес он домой совсем мало.</w:t>
      </w:r>
    </w:p>
    <w:p>
      <w:pPr>
        <w:jc w:val="both"/>
      </w:pPr>
      <w:r>
        <w:rPr>
          <w:sz w:val="21"/>
          <w:szCs w:val="21"/>
        </w:rPr>
        <w:t xml:space="preserve">—   Где масло?—спросила мать.</w:t>
      </w:r>
    </w:p>
    <w:p>
      <w:pPr>
        <w:jc w:val="both"/>
      </w:pPr>
      <w:r>
        <w:rPr>
          <w:sz w:val="21"/>
          <w:szCs w:val="21"/>
        </w:rPr>
        <w:t xml:space="preserve">—   Оно вытекло, только немного осталось у меня в рукаве. Мать очень рассердилась и закричала:</w:t>
      </w:r>
    </w:p>
    <w:p>
      <w:pPr>
        <w:jc w:val="both"/>
      </w:pPr>
      <w:r>
        <w:rPr>
          <w:sz w:val="21"/>
          <w:szCs w:val="21"/>
        </w:rPr>
        <w:t xml:space="preserve">—   Нужно было положить масло в кувшин.. Вот бы оно и было в целости и сохранности! В другой раз так и сделай.</w:t>
      </w:r>
    </w:p>
    <w:p>
      <w:pPr>
        <w:jc w:val="both"/>
      </w:pPr>
      <w:r>
        <w:pict>
          <v:shape type="#_x0000_t75" style="width:123pt; height:17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Через несколько дней женщина попросила сына принести от соседей щенка. Взял мальчик щенка, положил его в кувшин и плотно закрыл. Дома мать спросила:</w:t>
      </w:r>
    </w:p>
    <w:p>
      <w:pPr>
        <w:jc w:val="both"/>
      </w:pPr>
      <w:r>
        <w:rPr>
          <w:sz w:val="21"/>
          <w:szCs w:val="21"/>
        </w:rPr>
        <w:t xml:space="preserve">—   Где же щенок?</w:t>
      </w:r>
    </w:p>
    <w:p>
      <w:pPr>
        <w:jc w:val="both"/>
      </w:pPr>
      <w:r>
        <w:rPr>
          <w:sz w:val="21"/>
          <w:szCs w:val="21"/>
        </w:rPr>
        <w:t xml:space="preserve">—   В кувшине.</w:t>
      </w:r>
    </w:p>
    <w:p>
      <w:pPr>
        <w:jc w:val="both"/>
      </w:pPr>
      <w:r>
        <w:rPr>
          <w:sz w:val="21"/>
          <w:szCs w:val="21"/>
        </w:rPr>
        <w:t xml:space="preserve">—   Открывай скорее,— испугалась мать.</w:t>
      </w:r>
    </w:p>
    <w:p>
      <w:pPr>
        <w:jc w:val="both"/>
      </w:pPr>
      <w:r>
        <w:rPr>
          <w:sz w:val="21"/>
          <w:szCs w:val="21"/>
        </w:rPr>
        <w:t xml:space="preserve">Открыли они кувшин, а щенок-то задохнулся! Мать воскликнула:</w:t>
      </w:r>
    </w:p>
    <w:p>
      <w:pPr>
        <w:jc w:val="both"/>
      </w:pPr>
      <w:r>
        <w:rPr>
          <w:sz w:val="21"/>
          <w:szCs w:val="21"/>
        </w:rPr>
        <w:t xml:space="preserve">—   Ох и глуп же ты! Нужно было привязать щенку на шею веревку и говорить ему:  «Иди, иди!»</w:t>
      </w:r>
    </w:p>
    <w:p>
      <w:pPr>
        <w:jc w:val="both"/>
      </w:pPr>
      <w:r>
        <w:rPr>
          <w:sz w:val="21"/>
          <w:szCs w:val="21"/>
        </w:rPr>
        <w:t xml:space="preserve">В следующий раз мальчик отправился за мясом. Купил он мясо, перевязал его веревкой и потащил за собой, приговаривая: «Иди, иди!»</w:t>
      </w:r>
    </w:p>
    <w:p>
      <w:pPr>
        <w:jc w:val="both"/>
      </w:pPr>
      <w:r>
        <w:rPr>
          <w:sz w:val="21"/>
          <w:szCs w:val="21"/>
        </w:rPr>
        <w:t xml:space="preserve">Учуяли собаки запах мяса, побежали за мальчиком и съели все. Приволок он домой одни кости.</w:t>
      </w:r>
    </w:p>
    <w:p>
      <w:pPr>
        <w:jc w:val="both"/>
      </w:pPr>
      <w:r>
        <w:rPr>
          <w:sz w:val="21"/>
          <w:szCs w:val="21"/>
        </w:rPr>
        <w:t xml:space="preserve">—   Где мясо? — спросила мать.</w:t>
      </w:r>
    </w:p>
    <w:p>
      <w:pPr>
        <w:jc w:val="both"/>
      </w:pPr>
      <w:r>
        <w:rPr>
          <w:sz w:val="21"/>
          <w:szCs w:val="21"/>
        </w:rPr>
        <w:t xml:space="preserve">—   Вот оно.</w:t>
      </w:r>
    </w:p>
    <w:p>
      <w:pPr>
        <w:jc w:val="both"/>
      </w:pPr>
      <w:r>
        <w:rPr>
          <w:sz w:val="21"/>
          <w:szCs w:val="21"/>
        </w:rPr>
        <w:t xml:space="preserve">—   Да ты и впрямь болван! — закричала мать.— Что ты называешь мясом?  Старые кости?</w:t>
      </w:r>
    </w:p>
    <w:p>
      <w:pPr>
        <w:jc w:val="both"/>
      </w:pPr>
      <w:r>
        <w:rPr>
          <w:sz w:val="21"/>
          <w:szCs w:val="21"/>
        </w:rPr>
        <w:t xml:space="preserve">—   Но ты же сама меня так учила! — обиделся сын. А женщина опечалилась:</w:t>
      </w:r>
    </w:p>
    <w:p>
      <w:pPr>
        <w:jc w:val="both"/>
      </w:pPr>
      <w:r>
        <w:rPr>
          <w:sz w:val="21"/>
          <w:szCs w:val="21"/>
        </w:rPr>
        <w:t xml:space="preserve">—   Больше никуда не буду тебя посылать.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2020-04-24T08:00:26+03:00</dcterms:created>
  <dcterms:modified xsi:type="dcterms:W3CDTF">2020-04-24T08:00:26+03:00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