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595pt; height:4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один бедный человек. У него не было ни пищи, ни одежды, ничего, кроме набедренной повязки. Отправился этот человек к царю и сказал:</w:t>
      </w:r>
    </w:p>
    <w:p>
      <w:pPr>
        <w:jc w:val="both"/>
      </w:pPr>
      <w:r>
        <w:rPr>
          <w:sz w:val="21"/>
          <w:szCs w:val="21"/>
        </w:rPr>
        <w:t xml:space="preserve">—   Устал я так жить, лучше мне умереть. Нет у меня ни пищи, ни одежды, всего и имущества — одна набедренная повязка. Вот как велика моя бедность!</w:t>
      </w:r>
    </w:p>
    <w:p>
      <w:pPr>
        <w:jc w:val="both"/>
      </w:pPr>
      <w:r>
        <w:rPr>
          <w:sz w:val="21"/>
          <w:szCs w:val="21"/>
        </w:rPr>
        <w:t xml:space="preserve">—   Хорошо.— И царь приказал своим слугам схватить бедняка и казнить его.</w:t>
      </w:r>
      <w:br/>
      <w:r>
        <w:rPr>
          <w:sz w:val="21"/>
          <w:szCs w:val="21"/>
        </w:rPr>
        <w:t xml:space="preserve">А как раз в это время мимо проходил другой бедняк, совсем нагой.</w:t>
      </w:r>
    </w:p>
    <w:p>
      <w:pPr>
        <w:jc w:val="both"/>
      </w:pPr>
      <w:r>
        <w:rPr>
          <w:sz w:val="21"/>
          <w:szCs w:val="21"/>
        </w:rPr>
        <w:t xml:space="preserve">—   Я хочу попросить вас о милости. Когда вы убьете этого человека, отдайте мне его набедренную повязку,— сказал он.</w:t>
      </w:r>
    </w:p>
    <w:p>
      <w:pPr>
        <w:jc w:val="both"/>
      </w:pPr>
      <w:r>
        <w:rPr>
          <w:sz w:val="21"/>
          <w:szCs w:val="21"/>
        </w:rPr>
        <w:t xml:space="preserve">Услыхав такие слова, первый бедняк воскликнул:</w:t>
      </w:r>
    </w:p>
    <w:p>
      <w:pPr>
        <w:jc w:val="both"/>
      </w:pPr>
      <w:r>
        <w:rPr>
          <w:sz w:val="21"/>
          <w:szCs w:val="21"/>
        </w:rPr>
        <w:t xml:space="preserve">—   Остановитесь! Не убивайте меня! Отведите меня обратно к царю, я хочу сказать ему кое-что.</w:t>
      </w:r>
    </w:p>
    <w:p>
      <w:pPr>
        <w:jc w:val="both"/>
      </w:pPr>
      <w:r>
        <w:rPr>
          <w:sz w:val="21"/>
          <w:szCs w:val="21"/>
        </w:rPr>
        <w:t xml:space="preserve">Подвели бедняка к царю.</w:t>
      </w:r>
    </w:p>
    <w:p>
      <w:pPr>
        <w:jc w:val="both"/>
      </w:pPr>
      <w:r>
        <w:rPr>
          <w:sz w:val="21"/>
          <w:szCs w:val="21"/>
        </w:rPr>
        <w:t xml:space="preserve">—   Позволь мне остаться живым,— попросил он царя.— Сегодня я увидел человека еще беднее меня. Не хочу умирать!</w:t>
      </w:r>
    </w:p>
    <w:p>
      <w:pPr>
        <w:jc w:val="both"/>
      </w:pPr>
      <w:r>
        <w:rPr>
          <w:sz w:val="21"/>
          <w:szCs w:val="21"/>
        </w:rPr>
        <w:t xml:space="preserve">—   Иди своей дорогой,— смилостивился царь,— и благодари судьбу, что увидел человека беднее себя.</w:t>
      </w:r>
    </w:p>
    <w:p>
      <w:pPr>
        <w:jc w:val="both"/>
      </w:pPr>
      <w:r>
        <w:rPr>
          <w:sz w:val="21"/>
          <w:szCs w:val="21"/>
        </w:rPr>
        <w:t xml:space="preserve">Вот и конец сказки.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2020-03-18T08:00:36+03:00</dcterms:created>
  <dcterms:modified xsi:type="dcterms:W3CDTF">2020-03-18T08:00:36+03:00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