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307pt; height:27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Рассказывают, что однажды лис, изнемогая от жажды, подошел к колодцу. А на барабан была натянута веревка с двумя ведрами на концах. Уселся лис в верхнее ведро и спустился вниз, а второе ведро и поднялось!</w:t>
      </w:r>
    </w:p>
    <w:p>
      <w:pPr>
        <w:jc w:val="both"/>
      </w:pPr>
      <w:r>
        <w:rPr>
          <w:sz w:val="21"/>
          <w:szCs w:val="21"/>
        </w:rPr>
        <w:t xml:space="preserve">Напился лис воды, а вылезти не может. Заглянула в колодец гиена и увидела в воде луну и лиса, сидящего на дне. Гиена спросила:</w:t>
      </w:r>
    </w:p>
    <w:p>
      <w:pPr>
        <w:jc w:val="both"/>
      </w:pPr>
      <w:r>
        <w:rPr>
          <w:sz w:val="21"/>
          <w:szCs w:val="21"/>
        </w:rPr>
        <w:t xml:space="preserve">—   Что ты там делаешь?</w:t>
      </w:r>
    </w:p>
    <w:p>
      <w:pPr>
        <w:jc w:val="both"/>
      </w:pPr>
      <w:r>
        <w:rPr>
          <w:sz w:val="21"/>
          <w:szCs w:val="21"/>
        </w:rPr>
        <w:t xml:space="preserve">А лис указал на отражение луны и сказал:</w:t>
      </w:r>
    </w:p>
    <w:p>
      <w:pPr>
        <w:jc w:val="both"/>
      </w:pPr>
      <w:r>
        <w:rPr>
          <w:sz w:val="21"/>
          <w:szCs w:val="21"/>
        </w:rPr>
        <w:t xml:space="preserve">—   Я ем половину этого сыра, а вторая половина останется для тебя.</w:t>
      </w:r>
    </w:p>
    <w:p>
      <w:pPr>
        <w:jc w:val="both"/>
      </w:pPr>
      <w:r>
        <w:rPr>
          <w:sz w:val="21"/>
          <w:szCs w:val="21"/>
        </w:rPr>
        <w:t xml:space="preserve">—   Как же мне спуститься?</w:t>
      </w:r>
    </w:p>
    <w:p>
      <w:pPr>
        <w:jc w:val="both"/>
      </w:pPr>
      <w:r>
        <w:rPr>
          <w:sz w:val="21"/>
          <w:szCs w:val="21"/>
        </w:rPr>
        <w:t xml:space="preserve">—   Сядь в ведро,— ответил лис.</w:t>
      </w:r>
    </w:p>
    <w:p>
      <w:pPr>
        <w:jc w:val="both"/>
      </w:pPr>
      <w:r>
        <w:rPr>
          <w:sz w:val="21"/>
          <w:szCs w:val="21"/>
        </w:rPr>
        <w:t xml:space="preserve">Под тяжестью гиены верхнее ведро опустилось вниз, а ведро с лисом поднялось наверх.</w:t>
      </w:r>
    </w:p>
    <w:p>
      <w:pPr>
        <w:jc w:val="both"/>
      </w:pPr>
      <w:r>
        <w:rPr>
          <w:sz w:val="21"/>
          <w:szCs w:val="21"/>
        </w:rPr>
        <w:t xml:space="preserve">Так лис выбрался из колодца, а глупую гиену оставил там.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2020-05-28T08:00:42+03:00</dcterms:created>
  <dcterms:modified xsi:type="dcterms:W3CDTF">2020-05-28T08:00:42+03:00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