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Как по мосту, по мосточку</w:t>
      </w:r>
      <w:br/>
      <w:r>
        <w:rPr>
          <w:sz w:val="21"/>
          <w:szCs w:val="21"/>
        </w:rPr>
        <w:t xml:space="preserve">Шла девица-семилетка.</w:t>
      </w:r>
      <w:br/>
      <w:r>
        <w:rPr>
          <w:sz w:val="21"/>
          <w:szCs w:val="21"/>
        </w:rPr>
        <w:t xml:space="preserve">За девицей — молодец:</w:t>
      </w:r>
      <w:br/>
      <w:r>
        <w:rPr>
          <w:sz w:val="21"/>
          <w:szCs w:val="21"/>
        </w:rPr>
        <w:t xml:space="preserve">— Стой, девица-семилетка,</w:t>
      </w:r>
      <w:br/>
      <w:r>
        <w:rPr>
          <w:sz w:val="21"/>
          <w:szCs w:val="21"/>
        </w:rPr>
        <w:t xml:space="preserve">Загадаю три загадки,</w:t>
      </w:r>
    </w:p>
    <w:p>
      <w:pPr/>
      <w:r>
        <w:pict>
          <v:shape type="#_x0000_t75" style="width:560pt; height:2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Ты изволь же отгадать их:</w:t>
      </w:r>
      <w:br/>
      <w:r>
        <w:rPr>
          <w:sz w:val="21"/>
          <w:szCs w:val="21"/>
        </w:rPr>
        <w:t xml:space="preserve">А что растёт без кореньев?</w:t>
      </w:r>
      <w:br/>
      <w:r>
        <w:rPr>
          <w:sz w:val="21"/>
          <w:szCs w:val="21"/>
        </w:rPr>
        <w:t xml:space="preserve">А что цветёт без алого цвету?</w:t>
      </w:r>
      <w:br/>
      <w:r>
        <w:rPr>
          <w:sz w:val="21"/>
          <w:szCs w:val="21"/>
        </w:rPr>
        <w:t xml:space="preserve">А что шумит без буйного ветру?</w:t>
      </w:r>
      <w:br/>
      <w:r>
        <w:rPr>
          <w:sz w:val="21"/>
          <w:szCs w:val="21"/>
        </w:rPr>
        <w:t xml:space="preserve">— Растёт камень без кореньев.</w:t>
      </w:r>
      <w:br/>
      <w:r>
        <w:rPr>
          <w:sz w:val="21"/>
          <w:szCs w:val="21"/>
        </w:rPr>
        <w:t xml:space="preserve">Цветёт сосна без алого цвету.</w:t>
      </w:r>
      <w:br/>
      <w:r>
        <w:rPr>
          <w:sz w:val="21"/>
          <w:szCs w:val="21"/>
        </w:rPr>
        <w:t xml:space="preserve">Шумит вода без буйного ветру.</w:t>
      </w:r>
    </w:p>
    <w:p>
      <w:pPr/>
      <w:r>
        <w:pict>
          <v:shape type="#_x0000_t75" style="width:440pt; height:41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2020-05-12T08:00:56+03:00</dcterms:created>
  <dcterms:modified xsi:type="dcterms:W3CDTF">2020-05-12T08:00:56+03:00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