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Одна хозяйка уехала по делам и забыла, что у нее на кухне осталась кошка.</w:t>
      </w:r>
      <w:br/>
      <w:r>
        <w:rPr>
          <w:rFonts w:ascii="Arial" w:hAnsi="Arial" w:eastAsia="Arial" w:cs="Arial"/>
          <w:sz w:val="21"/>
          <w:szCs w:val="21"/>
        </w:rPr>
        <w:t xml:space="preserve">А у кошки были три котенка, которых надо было все время кормить.</w:t>
      </w:r>
      <w:br/>
      <w:r>
        <w:rPr>
          <w:rFonts w:ascii="Arial" w:hAnsi="Arial" w:eastAsia="Arial" w:cs="Arial"/>
          <w:sz w:val="21"/>
          <w:szCs w:val="21"/>
        </w:rPr>
        <w:t xml:space="preserve">Вот наша кошка проголодалась и стала искать, что бы ей такое покушать.</w:t>
      </w:r>
      <w:br/>
      <w:r>
        <w:rPr>
          <w:rFonts w:ascii="Arial" w:hAnsi="Arial" w:eastAsia="Arial" w:cs="Arial"/>
          <w:sz w:val="21"/>
          <w:szCs w:val="21"/>
        </w:rPr>
        <w:t xml:space="preserve">А на кухне никакой еды не было.</w:t>
      </w:r>
      <w:br/>
      <w:r>
        <w:rPr>
          <w:rFonts w:ascii="Arial" w:hAnsi="Arial" w:eastAsia="Arial" w:cs="Arial"/>
          <w:sz w:val="21"/>
          <w:szCs w:val="21"/>
        </w:rPr>
        <w:t xml:space="preserve">Тогда кошка вышла в коридор. Но и в коридоре она тоже ничего хорошего не нашла.</w:t>
      </w:r>
    </w:p>
    <w:p>
      <w:pPr>
        <w:jc w:val="both"/>
      </w:pPr>
      <w:r>
        <w:pict>
          <v:shape type="#_x0000_t75" style="width:533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Тогда кошка подошла к одной комнате и чувствует через дверь, что там чем-то приятным пахнет. И вот кошка лапкой стала открывать эту дверь.</w:t>
      </w:r>
      <w:br/>
      <w:r>
        <w:rPr>
          <w:rFonts w:ascii="Arial" w:hAnsi="Arial" w:eastAsia="Arial" w:cs="Arial"/>
          <w:sz w:val="21"/>
          <w:szCs w:val="21"/>
        </w:rPr>
        <w:t xml:space="preserve">А в этой комнате жила одна тетка, которая ужасно боялась воров.</w:t>
      </w:r>
      <w:br/>
      <w:r>
        <w:rPr>
          <w:rFonts w:ascii="Arial" w:hAnsi="Arial" w:eastAsia="Arial" w:cs="Arial"/>
          <w:sz w:val="21"/>
          <w:szCs w:val="21"/>
        </w:rPr>
        <w:t xml:space="preserve">И вот сидит эта тетка у окна, кушает пирожки и дрожит от страха. И вдруг видит, что дверь в ее комнату тихонько открывается.</w:t>
      </w:r>
      <w:br/>
      <w:r>
        <w:rPr>
          <w:rFonts w:ascii="Arial" w:hAnsi="Arial" w:eastAsia="Arial" w:cs="Arial"/>
          <w:sz w:val="21"/>
          <w:szCs w:val="21"/>
        </w:rPr>
        <w:t xml:space="preserve">Тетка, испугавшись,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Ой, кто там?</w:t>
      </w:r>
      <w:br/>
      <w:r>
        <w:rPr>
          <w:rFonts w:ascii="Arial" w:hAnsi="Arial" w:eastAsia="Arial" w:cs="Arial"/>
          <w:sz w:val="21"/>
          <w:szCs w:val="21"/>
        </w:rPr>
        <w:t xml:space="preserve">Но никто не отвечает.</w:t>
      </w:r>
    </w:p>
    <w:p>
      <w:pPr>
        <w:jc w:val="both"/>
      </w:pPr>
      <w:r>
        <w:pict>
          <v:shape type="#_x0000_t75" style="width:270pt; height:3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Тетка подумала, что это воры, открыла окно и выпрыгнула во двор. И хорошо, что она, дура, жила на первом этаже, а то бы небось она сломала себе ногу или что-нибудь. А тут она только немножко ушиблась и расквасила себе нос.</w:t>
      </w:r>
      <w:br/>
      <w:r>
        <w:rPr>
          <w:rFonts w:ascii="Arial" w:hAnsi="Arial" w:eastAsia="Arial" w:cs="Arial"/>
          <w:sz w:val="21"/>
          <w:szCs w:val="21"/>
        </w:rPr>
        <w:t xml:space="preserve">Вот тетка побежала звать дворника, а наша кошка тем временем открыла лапкой дверь, нашла на окне четыре пирожка, слопала их и снова пошла на кухню к своим котятам.</w:t>
      </w:r>
      <w:br/>
      <w:r>
        <w:rPr>
          <w:rFonts w:ascii="Arial" w:hAnsi="Arial" w:eastAsia="Arial" w:cs="Arial"/>
          <w:sz w:val="21"/>
          <w:szCs w:val="21"/>
        </w:rPr>
        <w:t xml:space="preserve">Вот приходит дворник с теткой. И видит – никого в квартире нет.</w:t>
      </w:r>
      <w:br/>
      <w:r>
        <w:rPr>
          <w:rFonts w:ascii="Arial" w:hAnsi="Arial" w:eastAsia="Arial" w:cs="Arial"/>
          <w:sz w:val="21"/>
          <w:szCs w:val="21"/>
        </w:rPr>
        <w:t xml:space="preserve">Дворник рассердился на тетку – зачем она его зря позвала, – выругал ее и ушел.</w:t>
      </w:r>
      <w:br/>
      <w:r>
        <w:rPr>
          <w:rFonts w:ascii="Arial" w:hAnsi="Arial" w:eastAsia="Arial" w:cs="Arial"/>
          <w:sz w:val="21"/>
          <w:szCs w:val="21"/>
        </w:rPr>
        <w:t xml:space="preserve">А тетка села у окна и снова хотела заняться пирожками. И вдруг видит: никаких пирожков нет.</w:t>
      </w:r>
      <w:br/>
      <w:r>
        <w:rPr>
          <w:rFonts w:ascii="Arial" w:hAnsi="Arial" w:eastAsia="Arial" w:cs="Arial"/>
          <w:sz w:val="21"/>
          <w:szCs w:val="21"/>
        </w:rPr>
        <w:t xml:space="preserve">Тетка подумала, что это она сама их съела и от страха позабыла. И тогда она голодная легла спать.</w:t>
      </w:r>
      <w:br/>
      <w:r>
        <w:rPr>
          <w:rFonts w:ascii="Arial" w:hAnsi="Arial" w:eastAsia="Arial" w:cs="Arial"/>
          <w:sz w:val="21"/>
          <w:szCs w:val="21"/>
        </w:rPr>
        <w:t xml:space="preserve">А утром приехала хозяйка и стала аккуратно кормить кошку.</w:t>
      </w:r>
    </w:p>
    <w:p>
      <w:pPr/>
      <w:r>
        <w:pict>
          <v:shape type="#_x0000_t75" style="width:173pt; height:1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Н.Бугославская.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2020-06-04T14:54:59+03:00</dcterms:created>
  <dcterms:modified xsi:type="dcterms:W3CDTF">2020-06-04T14:54:59+03:00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