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99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 меня была большая собака. Ее звали Джим. </w:t>
      </w:r>
      <w:r>
        <w:rPr>
          <w:rFonts w:ascii="Arial" w:hAnsi="Arial" w:eastAsia="Arial" w:cs="Arial"/>
          <w:sz w:val="21"/>
          <w:szCs w:val="21"/>
        </w:rPr>
        <w:t xml:space="preserve">Это была очень дорогая собака. Она стоила триста рублей.</w:t>
      </w:r>
      <w:br/>
      <w:r>
        <w:rPr>
          <w:rFonts w:ascii="Arial" w:hAnsi="Arial" w:eastAsia="Arial" w:cs="Arial"/>
          <w:sz w:val="21"/>
          <w:szCs w:val="21"/>
        </w:rPr>
        <w:t xml:space="preserve">А летом, когда я жил на даче, какие-то воры украли у меня эту собаку. Они приманили ее мясом и увели ее с собой.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я искал, искал эту собаку и нигде ее не нашел.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вот я однажды приехал в город на свою городскую квартиру. И сижу там, горюю, что у меня пропала такая дивная собака.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Вдруг слышу, кто-то на лестнице позвонил.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Я открываю дверь. И можете себе представить – передо мной на площадке сидит моя собака.</w:t>
      </w:r>
    </w:p>
    <w:p>
      <w:pPr>
        <w:jc w:val="both"/>
      </w:pPr>
      <w:r>
        <w:pict>
          <v:shape type="#_x0000_t75" style="width:482pt; height:4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какой-то верхний жилец мне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Ах, какая у вас умная собака – она сама сейчас позвонила. Она мордой ткнулась в электрический звонок и позвонила, чтоб вы ей открыли дверь.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Это очень жаль, что собаки не умеют говорить.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то бы она рассказала, кто ее украл и как она попала в город. Наверно, воры привезли ее на поезде в Ленинград и там хотели ее продать. А она от них убежала и, наверно, долго бегала по улицам, пока не нашла свой знакомый дом, где она жила зимой.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она поднялась по лестнице на четвертый этаж. Полежала у наших дверей. Потом видит, что ей никто не открывает, взяла и позвонила.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Ах, я очень обрадовался, что нашлась моя собака, поцеловал ее и купил ей большой кусок мяса.</w:t>
      </w:r>
    </w:p>
    <w:p>
      <w:pPr>
        <w:jc w:val="both"/>
      </w:pPr>
      <w:r>
        <w:pict>
          <v:shape type="#_x0000_t75" style="width:178pt; height:1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Н.Бугославская.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2020-04-28T12:53:13+03:00</dcterms:created>
  <dcterms:modified xsi:type="dcterms:W3CDTF">2020-04-28T12:53:13+03:00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