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лесу стоял большой старый пень.</w:t>
      </w:r>
      <w:br/>
      <w:r>
        <w:rPr>
          <w:sz w:val="21"/>
          <w:szCs w:val="21"/>
        </w:rPr>
        <w:t xml:space="preserve">Пришла бабушка с сумкой, поклонилась пню и пошла дальше.</w:t>
      </w:r>
      <w:br/>
      <w:r>
        <w:rPr>
          <w:sz w:val="21"/>
          <w:szCs w:val="21"/>
        </w:rPr>
        <w:t xml:space="preserve">Пришли две маленькие девочки с кузовками, поклонились пню и пошли дальше.</w:t>
      </w:r>
      <w:br/>
      <w:r>
        <w:rPr>
          <w:sz w:val="21"/>
          <w:szCs w:val="21"/>
        </w:rPr>
        <w:t xml:space="preserve">Пришёл старик с мешочком, кряхтя поклонился пню и побрёл дальше.</w:t>
      </w:r>
      <w:br/>
      <w:r>
        <w:rPr>
          <w:sz w:val="21"/>
          <w:szCs w:val="21"/>
        </w:rPr>
        <w:t xml:space="preserve">Весь день приходили в лес разные люди, кланялись пню и шли дальше.</w:t>
      </w:r>
      <w:br/>
      <w:r>
        <w:rPr>
          <w:sz w:val="21"/>
          <w:szCs w:val="21"/>
        </w:rPr>
        <w:t xml:space="preserve">Возгордился старый пень и говорит деревьям:</w:t>
      </w:r>
      <w:br/>
      <w:r>
        <w:rPr>
          <w:sz w:val="21"/>
          <w:szCs w:val="21"/>
        </w:rPr>
        <w:t xml:space="preserve">— Видите, даже люди — и те мне кланяются. Пришла бабушка — поклонилась, пришли девочки — поклонились, пришёл старик — поклонился. Ни один человек не прошёл мимо меня не поклонившись. Стало быть, я здесь в лесу у вас самый главный. И вы тоже мне кланяйтесь!</w:t>
      </w:r>
    </w:p>
    <w:p>
      <w:pPr/>
      <w:r>
        <w:pict>
          <v:shape type="#_x0000_t75" style="width:537pt; height:36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Но деревья молча стояли вокруг него во всей своей гордой и грустной осенней красоте.</w:t>
      </w:r>
      <w:br/>
      <w:r>
        <w:rPr>
          <w:sz w:val="21"/>
          <w:szCs w:val="21"/>
        </w:rPr>
        <w:t xml:space="preserve">Рассердился старый пень и ну кричать:</w:t>
      </w:r>
      <w:br/>
      <w:r>
        <w:rPr>
          <w:sz w:val="21"/>
          <w:szCs w:val="21"/>
        </w:rPr>
        <w:t xml:space="preserve">— Кланяйтесь мне! Я ваш царь!</w:t>
      </w:r>
      <w:br/>
      <w:r>
        <w:rPr>
          <w:sz w:val="21"/>
          <w:szCs w:val="21"/>
        </w:rPr>
        <w:t xml:space="preserve">Но тут прилетела маленькая быстрая синичка, села на молодую берёзу, ронявшую по одному свои золотые зубчатые листочки, и весело защебетала:</w:t>
      </w:r>
      <w:br/>
      <w:r>
        <w:rPr>
          <w:sz w:val="21"/>
          <w:szCs w:val="21"/>
        </w:rPr>
        <w:t xml:space="preserve">— Ишь, как расшумелся на весь лес! Помолчи! Ничего ты не царь, а обыкновенный старый пень. И люди вовсе не кланяются тебе, а ищут возле тебя опёнки. Да и тех не находят. Давно уже всё обобрали.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2020-05-29T08:02:11+03:00</dcterms:created>
  <dcterms:modified xsi:type="dcterms:W3CDTF">2020-05-29T08:02:11+03:00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