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0pt; height:3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подарила Коле цветные карандаши.</w:t>
      </w:r>
      <w:br/>
      <w:r>
        <w:rPr>
          <w:sz w:val="21"/>
          <w:szCs w:val="21"/>
        </w:rPr>
        <w:t xml:space="preserve">Однажды к Коле пришёл его товарищ Витя.</w:t>
      </w:r>
      <w:br/>
      <w:r>
        <w:rPr>
          <w:sz w:val="21"/>
          <w:szCs w:val="21"/>
        </w:rPr>
        <w:t xml:space="preserve">– Давай рисовать!</w:t>
      </w:r>
      <w:br/>
      <w:r>
        <w:rPr>
          <w:sz w:val="21"/>
          <w:szCs w:val="21"/>
        </w:rPr>
        <w:t xml:space="preserve">Коля положил на стол коробку с карандашами. Там было только три карандаша: красный, зелёный и синий.</w:t>
      </w:r>
      <w:br/>
      <w:r>
        <w:rPr>
          <w:sz w:val="21"/>
          <w:szCs w:val="21"/>
        </w:rPr>
        <w:t xml:space="preserve">– А где же остальные? – спросил Витя.</w:t>
      </w:r>
      <w:br/>
      <w:r>
        <w:rPr>
          <w:sz w:val="21"/>
          <w:szCs w:val="21"/>
        </w:rPr>
        <w:t xml:space="preserve">Коля пожал плечами:</w:t>
      </w:r>
      <w:br/>
      <w:r>
        <w:rPr>
          <w:sz w:val="21"/>
          <w:szCs w:val="21"/>
        </w:rPr>
        <w:t xml:space="preserve">– Да я раздал их: коричневый взяла подружка сестры – ей нужно было раскрасить крышу дома; розовый и голубой я подарил одной девочке с нашего двора – она свои потеряла… А чёрный и жёлтый взял у меня Петя – у него как раз таких не хватало…</w:t>
      </w:r>
      <w:br/>
      <w:r>
        <w:rPr>
          <w:sz w:val="21"/>
          <w:szCs w:val="21"/>
        </w:rPr>
        <w:t xml:space="preserve">– Но ведь ты сам остался без карандашей! – удивился товарищ. – Разве они тебе не нужны?</w:t>
      </w:r>
      <w:br/>
      <w:r>
        <w:rPr>
          <w:sz w:val="21"/>
          <w:szCs w:val="21"/>
        </w:rPr>
        <w:t xml:space="preserve">– Нет, очень нужны, но все такие случаи, что никак нельзя не дать!</w:t>
      </w:r>
      <w:br/>
      <w:r>
        <w:rPr>
          <w:sz w:val="21"/>
          <w:szCs w:val="21"/>
        </w:rPr>
        <w:t xml:space="preserve">Витя взял из коробки карандаши, повертел их в руках и сказал:</w:t>
      </w:r>
      <w:br/>
      <w:r>
        <w:rPr>
          <w:sz w:val="21"/>
          <w:szCs w:val="21"/>
        </w:rPr>
        <w:t xml:space="preserve">– Всё равно ты кому-нибудь отдашь, так уж лучше дай мне. У меня ни одного цветного карандаша нет!</w:t>
      </w:r>
      <w:br/>
      <w:r>
        <w:rPr>
          <w:sz w:val="21"/>
          <w:szCs w:val="21"/>
        </w:rPr>
        <w:t xml:space="preserve">Коля посмотрел на пустую коробку.</w:t>
      </w:r>
      <w:br/>
      <w:r>
        <w:rPr>
          <w:sz w:val="21"/>
          <w:szCs w:val="21"/>
        </w:rPr>
        <w:t xml:space="preserve">– Ну, бери… раз уж такой случай… – пробормотал он.</w:t>
      </w:r>
    </w:p>
    <w:p>
      <w:pPr>
        <w:jc w:val="both"/>
      </w:pPr>
      <w:r>
        <w:pict>
          <v:shape type="#_x0000_t75" style="width:480pt; height:4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2019-09-25T08:00:14+03:00</dcterms:created>
  <dcterms:modified xsi:type="dcterms:W3CDTF">2019-09-25T08:00:14+03:00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