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362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Когда в лугах покосы, то лучше не ловить рыбу на луговых озёрах. Мы знали это, но всё-таки пошли на Прорву.Неприятности начались сейчас же за Чёртовым мостом. Разноцветные бабы копнили сено. Мы решили их обойти стороной, но они нас заметили.</w:t>
      </w:r>
      <w:br/>
      <w:r>
        <w:rPr>
          <w:sz w:val="21"/>
          <w:szCs w:val="21"/>
        </w:rPr>
        <w:t xml:space="preserve">– Куды, соколики? – закричали и захохотали бабы. – Кто удит, у того ничего не будет!– На Прорву подались, верьте мне, бабочки! – крикнула высокая и худая вдова, прозванная Грушей-пророчицей. – Другой пути у них нету, у горемычных моих!</w:t>
      </w:r>
      <w:br/>
      <w:r>
        <w:rPr>
          <w:sz w:val="21"/>
          <w:szCs w:val="21"/>
        </w:rPr>
        <w:t xml:space="preserve">Бабы нас изводили всё лето. Сколько бы мы ни наловили рыбы, они всегда говорили с жалостью:</w:t>
      </w:r>
      <w:br/>
      <w:r>
        <w:rPr>
          <w:sz w:val="21"/>
          <w:szCs w:val="21"/>
        </w:rPr>
        <w:t xml:space="preserve">– Ну что ж, хоть на ушицу себе наловили, и то счастье. А мой Петька надысь десять карасей принёс, и до чего гладких – прямо жир с хвоста капает!</w:t>
      </w:r>
      <w:br/>
      <w:r>
        <w:rPr>
          <w:sz w:val="21"/>
          <w:szCs w:val="21"/>
        </w:rPr>
        <w:t xml:space="preserve">Мы знали, что Петька принёс всего двух худых карасей, но молчали. С этим Петькой у нас были свои счёты: он срезал у Рувима крючок и выследил места, где мы прикармливали рыбу. За это Петьку, по рыболовным законам, полагалось вздуть, но мы его простили.</w:t>
      </w:r>
      <w:br/>
      <w:r>
        <w:rPr>
          <w:sz w:val="21"/>
          <w:szCs w:val="21"/>
        </w:rPr>
        <w:t xml:space="preserve">Когда мы выбрались в некошеные луга, бабы стихли.</w:t>
      </w:r>
      <w:br/>
      <w:r>
        <w:rPr>
          <w:sz w:val="21"/>
          <w:szCs w:val="21"/>
        </w:rPr>
        <w:t xml:space="preserve">Сладкий конский щавель хлестал нас по груди. Медуница пахла так сильно, что солнечный свет, затопивший рязанские дали, казался жидким мёдом.</w:t>
      </w:r>
      <w:br/>
      <w:r>
        <w:rPr>
          <w:sz w:val="21"/>
          <w:szCs w:val="21"/>
        </w:rPr>
        <w:t xml:space="preserve">Мы дышали тёплым воздухом трав, вокруг нас гулко жужжали шмели и трещали кузнечики.</w:t>
      </w:r>
      <w:br/>
      <w:r>
        <w:rPr>
          <w:sz w:val="21"/>
          <w:szCs w:val="21"/>
        </w:rPr>
        <w:t xml:space="preserve">Тусклым серебром шумели над головой листья столетних ив. От Прорвы тянуло запахом кувшинок и чистой холодной воды.</w:t>
      </w:r>
      <w:br/>
      <w:r>
        <w:rPr>
          <w:sz w:val="21"/>
          <w:szCs w:val="21"/>
        </w:rPr>
        <w:t xml:space="preserve">Мы успокоились, закинули удочки, но неожиданно из лугов приплёлся дед, по прозвищу Десять про́центов.</w:t>
      </w:r>
      <w:br/>
      <w:r>
        <w:rPr>
          <w:sz w:val="21"/>
          <w:szCs w:val="21"/>
        </w:rPr>
        <w:t xml:space="preserve">– Ну, как рыбка? – спросил он, щурясь на воду, сверкавшую от солнца. – Ловится?</w:t>
      </w:r>
      <w:br/>
      <w:r>
        <w:rPr>
          <w:sz w:val="21"/>
          <w:szCs w:val="21"/>
        </w:rPr>
        <w:t xml:space="preserve">Всем известно, что на рыбной ловле разговаривать нельзя.</w:t>
      </w:r>
      <w:br/>
      <w:r>
        <w:rPr>
          <w:sz w:val="21"/>
          <w:szCs w:val="21"/>
        </w:rPr>
        <w:t xml:space="preserve">Дед сел, закурил махорку и начал разуваться.</w:t>
      </w:r>
      <w:br/>
      <w:r>
        <w:rPr>
          <w:sz w:val="21"/>
          <w:szCs w:val="21"/>
        </w:rPr>
        <w:t xml:space="preserve">– Не-ет, нынче клевать у вас не будет, нынче рыба заелась. Шут её знает, какая ей насадка нужна!</w:t>
      </w:r>
      <w:br/>
      <w:r>
        <w:rPr>
          <w:sz w:val="21"/>
          <w:szCs w:val="21"/>
        </w:rPr>
        <w:t xml:space="preserve">Дед помолчал. У берега сонно закричала лягушка.</w:t>
      </w:r>
      <w:br/>
      <w:r>
        <w:rPr>
          <w:sz w:val="21"/>
          <w:szCs w:val="21"/>
        </w:rPr>
        <w:t xml:space="preserve">– Ишь стрекочет! – пробормотал дед и взглянул на небо.</w:t>
      </w:r>
      <w:br/>
      <w:r>
        <w:rPr>
          <w:sz w:val="21"/>
          <w:szCs w:val="21"/>
        </w:rPr>
        <w:t xml:space="preserve">Тусклый розовый дым висел над лугом. Сквозь этот дым просвечивала бледная синева, а над седыми ивами висело жёлтое солнце.</w:t>
      </w:r>
      <w:br/>
      <w:r>
        <w:rPr>
          <w:sz w:val="21"/>
          <w:szCs w:val="21"/>
        </w:rPr>
        <w:t xml:space="preserve">– Сухомень!.. – вздохнул дед. – Надо думать, к вечеру ха-а-роший дождь натянет.</w:t>
      </w:r>
      <w:br/>
      <w:r>
        <w:rPr>
          <w:sz w:val="21"/>
          <w:szCs w:val="21"/>
        </w:rPr>
        <w:t xml:space="preserve">Мы молчали.</w:t>
      </w:r>
      <w:br/>
      <w:r>
        <w:rPr>
          <w:sz w:val="21"/>
          <w:szCs w:val="21"/>
        </w:rPr>
        <w:t xml:space="preserve">– Лягва тоже не зря кричит, – объяснил дед, слегка обеспокоенный нашим угрюмым молчанием. – Лягва, милок, перед грозой завсегда тревожится, скачет куды ни попало. Надысь я ночевал у паромщика, уху мы с ним в казанке́ варили у костра, и лягва – кило в ней было весу, не меньше, – сиганула прямо в казанок, там и сварилась. Я говорю: «Василий, остались мы с тобой без ухи», а он говорит: «Чёрта ли мне в той лягве! Я во время германской войны во Франции был, и там лягву едят почём зря. Ешь, не пужайся». Так мы ту уху и схлебали.</w:t>
      </w:r>
      <w:br/>
      <w:r>
        <w:rPr>
          <w:sz w:val="21"/>
          <w:szCs w:val="21"/>
        </w:rPr>
        <w:t xml:space="preserve">– И ничего? – спросил я. – Есть можно?</w:t>
      </w:r>
      <w:br/>
      <w:r>
        <w:rPr>
          <w:sz w:val="21"/>
          <w:szCs w:val="21"/>
        </w:rPr>
        <w:t xml:space="preserve">– Скусная пища, – ответил дед. – И-и-их, милый, гляжу я на тебя, всё ты по Прорвам шатаешься. Хошь, я тебе пиджачок из лыка сплету? Я сплёл, милок, из лыка цельную тройку – пиджак, штаны и жилетку – для выставки. Супротив меня нет лучшего мастера на всё село.</w:t>
      </w:r>
      <w:br/>
      <w:r>
        <w:rPr>
          <w:sz w:val="21"/>
          <w:szCs w:val="21"/>
        </w:rPr>
        <w:t xml:space="preserve">Дед ушёл только через два часа. Рыба у нас, конечно, не клевала.</w:t>
      </w:r>
      <w:r>
        <w:pict>
          <v:shape type="#_x0000_t75" style="width:440pt; height:702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Ни у кого в мире нет столько самых разнообразных врагов, как у рыболовов. Прежде всего – мальчишки. В лучшем случае они будут часами стоять за спиной, сопеть и оцепенело смотреть на поплавок.</w:t>
      </w:r>
      <w:br/>
      <w:r>
        <w:rPr>
          <w:sz w:val="21"/>
          <w:szCs w:val="21"/>
        </w:rPr>
        <w:t xml:space="preserve">Мы заметили, что при этом обстоятельстве рыба сейчас же перестаёт клевать.</w:t>
      </w:r>
      <w:br/>
      <w:r>
        <w:rPr>
          <w:sz w:val="21"/>
          <w:szCs w:val="21"/>
        </w:rPr>
        <w:t xml:space="preserve">В худшем случае мальчишки начнут купаться поблизости, пускать пузыри и нырять, как лошади. Тогда надо сматывать удочки и менять место.</w:t>
      </w:r>
      <w:br/>
      <w:r>
        <w:rPr>
          <w:sz w:val="21"/>
          <w:szCs w:val="21"/>
        </w:rPr>
        <w:t xml:space="preserve">Кроме мальчишек, баб и болтливых стариков у нас были враги более серьёзные: подводные коряги, комары, ряска, грозы, ненастье и прибыль воды в озёрах и реках.</w:t>
      </w:r>
      <w:br/>
      <w:r>
        <w:rPr>
          <w:sz w:val="21"/>
          <w:szCs w:val="21"/>
        </w:rPr>
        <w:t xml:space="preserve">Ловить в коряжистых местах было очень заманчиво – там пряталась крупная и ленивая рыба. Брала она медленно и верно, глубоко топила поплавок, потом запутывала леску о корягу и обрывала её вместе с поплавком.</w:t>
      </w:r>
      <w:br/>
      <w:r>
        <w:rPr>
          <w:sz w:val="21"/>
          <w:szCs w:val="21"/>
        </w:rPr>
        <w:t xml:space="preserve">Тонкий комариный зуд приводил нас в трепет. Первую половину лета мы ходили все в крови и опухолях от комариных укусов. В безветренные жаркие дни, когда в небе сутками стояли на одном месте всё те же пухлые, похожие на вату облака, в заводях и озерках появлялась мелкая водоросль, похожая на плесень, – ряска. Вода затягивалась липкой зелёной плёнкой, такой толстой, что даже грузило её не могло пробить.</w:t>
      </w:r>
      <w:br/>
      <w:r>
        <w:rPr>
          <w:sz w:val="21"/>
          <w:szCs w:val="21"/>
        </w:rPr>
        <w:t xml:space="preserve">Перед грозой рыба переставала клевать – она боялась грозы, затишья, когда земля глухо дрожит от далёкого грома.</w:t>
      </w:r>
      <w:br/>
      <w:r>
        <w:rPr>
          <w:sz w:val="21"/>
          <w:szCs w:val="21"/>
        </w:rPr>
        <w:t xml:space="preserve">В ненастье и во время прибыли воды клёва не было.</w:t>
      </w:r>
      <w:br/>
      <w:r>
        <w:rPr>
          <w:sz w:val="21"/>
          <w:szCs w:val="21"/>
        </w:rPr>
        <w:t xml:space="preserve">Но зато как хороши были туманные и свежие утра, когда тени деревьев лежали далеко на воде и под самым берегом ходили стаями неторопливые пучеглазые голавли! В такие утра стрекозы любили садиться на перяные поплавки, и мы с замиранием сердца смотрели, как поплавок со стрекозой вдруг медленно и косо шёл в воду, стрекоза взлетала, замочив свои лапки, а на конце лески туго ходила по дну сильная и весёлая рыба.</w:t>
      </w:r>
      <w:br/>
      <w:r>
        <w:rPr>
          <w:sz w:val="21"/>
          <w:szCs w:val="21"/>
        </w:rPr>
        <w:t xml:space="preserve">Как хороши были краснопёрки, падавшие живым серебром в густую траву, прыгавшие среди одуванчиков и кашки! Хороши были закаты в полнеба над лесными озёрами, тонкий дым облаков, холодные стебли лилий, треск костра, кряканье диких уток.</w:t>
      </w:r>
      <w:br/>
      <w:r>
        <w:rPr>
          <w:sz w:val="21"/>
          <w:szCs w:val="21"/>
        </w:rPr>
        <w:t xml:space="preserve">Дед оказался прав: к вечеру пришла гроза. Она долго ворчала в лесах, потом поднялась к зениту пепельной стеной, и первая молния хлестнула в далёкие стога.</w:t>
      </w:r>
      <w:br/>
      <w:r>
        <w:rPr>
          <w:sz w:val="21"/>
          <w:szCs w:val="21"/>
        </w:rPr>
        <w:t xml:space="preserve">Мы просидели в палатке до ночи. В полночь дождь стих. Мы разожгли большой костёр, обсохли и легли вздремнуть.</w:t>
      </w:r>
      <w:br/>
      <w:r>
        <w:rPr>
          <w:sz w:val="21"/>
          <w:szCs w:val="21"/>
        </w:rPr>
        <w:t xml:space="preserve">В лугах печально кричали ночные птицы, и белая звезда переливалась над Прорвой в чистом предутреннем небе.</w:t>
      </w:r>
      <w:br/>
      <w:r>
        <w:rPr>
          <w:sz w:val="21"/>
          <w:szCs w:val="21"/>
        </w:rPr>
        <w:t xml:space="preserve">Я задремал. Разбудил меня крик перепела.</w:t>
      </w:r>
      <w:br/>
      <w:r>
        <w:rPr>
          <w:sz w:val="21"/>
          <w:szCs w:val="21"/>
        </w:rPr>
        <w:t xml:space="preserve">«Пить пора! Пить пора! Пить пора!» – кричал он где-то рядом, в зарослях шиповника и крушины.</w:t>
      </w:r>
      <w:br/>
      <w:r>
        <w:rPr>
          <w:sz w:val="21"/>
          <w:szCs w:val="21"/>
        </w:rPr>
        <w:t xml:space="preserve">Мы спустились с крутого берега к воде, цепляясь за корни и травы. Вода блестела, как чёрное стекло; на песчаном дне были видны дорожки, проложенные улитками.</w:t>
      </w:r>
      <w:br/>
      <w:r>
        <w:rPr>
          <w:sz w:val="21"/>
          <w:szCs w:val="21"/>
        </w:rPr>
        <w:t xml:space="preserve">Рувим закинул удочку недалеко от меня. Через несколько минут я услышал его тихий призывный свист. Это был наш рыболовный язык. Короткий свист три раза значил: «Бросайте всё и идите сюда».</w:t>
      </w:r>
      <w:br/>
      <w:r>
        <w:rPr>
          <w:sz w:val="21"/>
          <w:szCs w:val="21"/>
        </w:rPr>
        <w:t xml:space="preserve">Я осторожно подошёл к Рувиму. Он молча показал мне на поплавок. Клевала какая-то странная рыба. Поплавок качался, осторожно ёрзал то вправо, то влево, дрожал, но не тонул. Он стал наискось, чуть окунулся и снова вынырнул.</w:t>
      </w:r>
      <w:br/>
      <w:r>
        <w:rPr>
          <w:sz w:val="21"/>
          <w:szCs w:val="21"/>
        </w:rPr>
        <w:t xml:space="preserve">Рувим застыл – так клюёт только очень крупная рыба.</w:t>
      </w:r>
      <w:br/>
      <w:r>
        <w:rPr>
          <w:sz w:val="21"/>
          <w:szCs w:val="21"/>
        </w:rPr>
        <w:t xml:space="preserve">Поплавок быстро пошёл в сторону, остановился, выпрямился и начал медленно тонуть.</w:t>
      </w:r>
      <w:br/>
      <w:r>
        <w:rPr>
          <w:sz w:val="21"/>
          <w:szCs w:val="21"/>
        </w:rPr>
        <w:t xml:space="preserve">– Топит, – сказал я. – Тащите!</w:t>
      </w:r>
      <w:br/>
      <w:r>
        <w:rPr>
          <w:sz w:val="21"/>
          <w:szCs w:val="21"/>
        </w:rPr>
        <w:t xml:space="preserve">Рувим подсёк. Удилище согнулось в дугу, леска со свистом врезалась в воду. Невидимая рыба туго и медленно водила леску по кругам. Солнечный свет упал на воду сквозь заросли вётел, и я увидел под водой яркий бронзовый блеск: это изгибалась и пятилась в глубину пойманная рыба. Мы вытащили её только через несколько минут. Это оказался громадный ленивый линь со смуглой золотой чешуёй и чёрными плавниками. Он лежал в мокрой траве и медленно шевелил толстым хвостом.</w:t>
      </w:r>
      <w:br/>
      <w:r>
        <w:rPr>
          <w:sz w:val="21"/>
          <w:szCs w:val="21"/>
        </w:rPr>
        <w:t xml:space="preserve">Рувим вытер пот со лба и закурил.</w:t>
      </w:r>
      <w:r>
        <w:pict>
          <v:shape type="#_x0000_t75" style="width:450pt; height:392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Мы больше не ловили, смотали удочки и пошли в деревню.</w:t>
      </w:r>
      <w:br/>
      <w:r>
        <w:rPr>
          <w:sz w:val="21"/>
          <w:szCs w:val="21"/>
        </w:rPr>
        <w:t xml:space="preserve">Рувим нёс линя. Он тяжело свисал у него с плеча. С линя капала вода, а чешуя сверкала так ослепительно, как золотые купола бывшего монастыря. В ясные дни купола были видны за тридцать километров.</w:t>
      </w:r>
      <w:br/>
      <w:r>
        <w:rPr>
          <w:sz w:val="21"/>
          <w:szCs w:val="21"/>
        </w:rPr>
        <w:t xml:space="preserve">Мы нарочно прошли через луга мимо баб. Они, завидев нас, бросили работу и смотрели на линя, прикрыв ладонями глаза, как смотрят на нестерпимое солнце. Бабы молчали. Потом лёгкий шёпот восторга прошёл по их пёстрым рядам.</w:t>
      </w:r>
      <w:br/>
      <w:r>
        <w:rPr>
          <w:sz w:val="21"/>
          <w:szCs w:val="21"/>
        </w:rPr>
        <w:t xml:space="preserve">Мы шли через строй баб спокойно и независимо. Только одна из них вздохнула и, берясь за грабли, сказала нам вслед:</w:t>
      </w:r>
      <w:br/>
      <w:r>
        <w:rPr>
          <w:sz w:val="21"/>
          <w:szCs w:val="21"/>
        </w:rPr>
        <w:t xml:space="preserve">– Красоту-то какую понесли – глазам больно!</w:t>
      </w:r>
      <w:br/>
      <w:r>
        <w:rPr>
          <w:sz w:val="21"/>
          <w:szCs w:val="21"/>
        </w:rPr>
        <w:t xml:space="preserve">Не торопясь мы пронесли линя через всю деревню. Старухи высовывались из окон и глядели нам в спину. Мальчишки бежали следом и канючили:</w:t>
      </w:r>
      <w:br/>
      <w:r>
        <w:rPr>
          <w:sz w:val="21"/>
          <w:szCs w:val="21"/>
        </w:rPr>
        <w:t xml:space="preserve">– Дядь, а дядь, где пымал? Дядь, а дядь, на што клюнуло?</w:t>
      </w:r>
      <w:br/>
      <w:r>
        <w:rPr>
          <w:sz w:val="21"/>
          <w:szCs w:val="21"/>
        </w:rPr>
        <w:t xml:space="preserve">Дед Десять процентов пощёлкал линя по золотым твёрдым жабрам и засмеялся:</w:t>
      </w:r>
      <w:br/>
      <w:r>
        <w:rPr>
          <w:sz w:val="21"/>
          <w:szCs w:val="21"/>
        </w:rPr>
        <w:t xml:space="preserve">– Ну, теперь бабы языки подожмут! А то у них всё хаханьки да хихоньки. Теперя дело иное, серьёзное.</w:t>
      </w:r>
      <w:br/>
      <w:r>
        <w:rPr>
          <w:sz w:val="21"/>
          <w:szCs w:val="21"/>
        </w:rPr>
        <w:t xml:space="preserve">С тех пор мы перестали обходить баб. Мы шли прямо на них, и они нам ласково кричали:</w:t>
      </w:r>
      <w:br/>
      <w:r>
        <w:rPr>
          <w:sz w:val="21"/>
          <w:szCs w:val="21"/>
        </w:rPr>
        <w:t xml:space="preserve">– Ловить вам не переловить! Не грех бы и нам рыбки принести.</w:t>
      </w:r>
      <w:br/>
      <w:r>
        <w:rPr>
          <w:sz w:val="21"/>
          <w:szCs w:val="21"/>
        </w:rPr>
        <w:t xml:space="preserve">Так восторжествовала справедливость.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2019-09-26T08:00:12+03:00</dcterms:created>
  <dcterms:modified xsi:type="dcterms:W3CDTF">2019-09-26T08:00:12+03:00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