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 давних пор китайцы вели торговлю с корейцами. Богатые купцы везли товары морем и сушей. А где торгаши-толстосумы, там и обман. Дошел как-то один купец на своих парусных лодках до реки Ресенган и остановился в приморском селении. Бойко торгует, на все лады товар свой расхваливает: ситец, украшения, разные безделушки. Зашла как-то раз к нему в лавку известная в тех местах красавица. Расщедрился тут купец, задешево отдал шелк самый лучший, зовет красавицу снова в лавку прийти за покупками. Что задумал купец, красавице невдомек, она и пришла. И так старается купец женщину улестить, и эдак – ничего у него не выходит. Рассердилась женщина и ушла. Но купцы – народ хитрый. Деньгами не возьмут – всякими уловками одолеют. А надобно вам сказать, был купец мастер в шахматы играть. Вот и предложил мужу красавицы, крестьянину, посостязаться с ним. Сели они играть. Выигрывает купец и выигрывает. Потом вдруг сделал два неверных хода и проиграл. Сгреб крестьянин в кучу денежки и еще на партию напрашивается. Согласился купец и опять проиграл. Вдвое больше.</w:t>
      </w:r>
    </w:p>
    <w:p>
      <w:pPr>
        <w:jc w:val="both"/>
      </w:pPr>
      <w:r>
        <w:rPr>
          <w:sz w:val="21"/>
          <w:szCs w:val="21"/>
        </w:rPr>
        <w:t xml:space="preserve">– Так, пожалуй, ты все свои товары спустишь, – говорит крестьянин.</w:t>
      </w:r>
    </w:p>
    <w:p>
      <w:pPr>
        <w:jc w:val="both"/>
      </w:pPr>
      <w:r>
        <w:rPr>
          <w:sz w:val="21"/>
          <w:szCs w:val="21"/>
        </w:rPr>
        <w:t xml:space="preserve">– Люблю отчаянных игроков, – отвечает купец, а сам расставляет фигуры, третью партию хочет играть. Только начали игру, а купец мат объявляет.</w:t>
      </w:r>
    </w:p>
    <w:p>
      <w:pPr>
        <w:jc w:val="both"/>
      </w:pPr>
      <w:r>
        <w:rPr>
          <w:sz w:val="21"/>
          <w:szCs w:val="21"/>
        </w:rPr>
        <w:t xml:space="preserve">– Сплоховал малость, – говорит крестьянин. – Давай еще партию.</w:t>
      </w:r>
    </w:p>
    <w:p>
      <w:pPr>
        <w:jc w:val="both"/>
      </w:pPr>
      <w:r>
        <w:rPr>
          <w:sz w:val="21"/>
          <w:szCs w:val="21"/>
        </w:rPr>
        <w:t xml:space="preserve">Так, партию за партией, крестьянин все денежки проиграл, с которыми на базар пришел. Да еще быка с повозкой в придачу. Стал в долг играть. Уже ночь на дворе, а они все играют. И за каждый ход купец мужу красавицы водку подносит. Напоил его и говорит:</w:t>
      </w:r>
    </w:p>
    <w:p>
      <w:pPr>
        <w:jc w:val="both"/>
      </w:pPr>
      <w:r>
        <w:rPr>
          <w:sz w:val="21"/>
          <w:szCs w:val="21"/>
        </w:rPr>
        <w:t xml:space="preserve">– Знаешь что, друг, – ставь на кон жену! Выиграешь – все долги прощу и лавку отдам в придачу.</w:t>
      </w:r>
    </w:p>
    <w:p>
      <w:pPr>
        <w:jc w:val="both"/>
      </w:pPr>
      <w:r>
        <w:pict>
          <v:shape type="#_x0000_t75" style="width:302pt; height:42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Согласен, – отвечает доверчивый муж, а сам еле ворочает языком.</w:t>
      </w:r>
    </w:p>
    <w:p>
      <w:pPr>
        <w:jc w:val="both"/>
      </w:pPr>
      <w:r>
        <w:rPr>
          <w:sz w:val="21"/>
          <w:szCs w:val="21"/>
        </w:rPr>
        <w:t xml:space="preserve">Жертвует купец пешку за пешкой, слонов обоих отдал. Радуется доверчивый муж. В глазах алчность. Богатство мерещится, собственная торговля, жена за кассой в лавке сидит… Но тут купец неожиданно ринулся в атаку. Кто рядом был, так и ахнули.</w:t>
      </w:r>
    </w:p>
    <w:p>
      <w:pPr>
        <w:jc w:val="both"/>
      </w:pPr>
      <w:r>
        <w:rPr>
          <w:sz w:val="21"/>
          <w:szCs w:val="21"/>
        </w:rPr>
        <w:t xml:space="preserve">– Уговор дороже денег, – говорит купец. – Ты проиграл жену. Теперь она моя.</w:t>
      </w:r>
    </w:p>
    <w:p>
      <w:pPr>
        <w:jc w:val="both"/>
      </w:pPr>
      <w:r>
        <w:rPr>
          <w:sz w:val="21"/>
          <w:szCs w:val="21"/>
        </w:rPr>
        <w:t xml:space="preserve">Весь хмель сошел с крестьянина. Опустил он голову и запел грустную песню про свою беду.</w:t>
      </w:r>
    </w:p>
    <w:p>
      <w:pPr>
        <w:jc w:val="both"/>
      </w:pPr>
      <w:r>
        <w:rPr>
          <w:sz w:val="21"/>
          <w:szCs w:val="21"/>
        </w:rPr>
        <w:t xml:space="preserve">А купец тем временем велит слугам жену крестьянина к нему привести, красавицу…</w:t>
      </w:r>
    </w:p>
    <w:p>
      <w:pPr>
        <w:jc w:val="both"/>
      </w:pPr>
      <w:r>
        <w:rPr>
          <w:sz w:val="21"/>
          <w:szCs w:val="21"/>
        </w:rPr>
        <w:t xml:space="preserve">Распродал купец товар, взял красавицу и поплыл домой. Только не дается ему красавица, бьет по лицу, царапает… Плывет корабль посреди синего моря. Вдруг красавица вырвалась от злодея, выбежала на палубу, повернулась в сторону родной земли, воздела руки к небу и нежным голосом запела.</w:t>
      </w:r>
    </w:p>
    <w:p>
      <w:pPr>
        <w:jc w:val="both"/>
      </w:pPr>
      <w:r>
        <w:rPr>
          <w:sz w:val="21"/>
          <w:szCs w:val="21"/>
        </w:rPr>
        <w:t xml:space="preserve">Понесли ее грустную песню волны к самому морскому Владыке. Разгневался на купца Владыка, море взбаламутил, бурю наслал. Был на корабле у купца старец, убеленный сединами. Сказали матросы старцу:</w:t>
      </w:r>
    </w:p>
    <w:p>
      <w:pPr>
        <w:jc w:val="both"/>
      </w:pPr>
      <w:r>
        <w:rPr>
          <w:sz w:val="21"/>
          <w:szCs w:val="21"/>
        </w:rPr>
        <w:t xml:space="preserve">– Ветра нет, а буря разыгралась на море. Ответь, отчего?</w:t>
      </w:r>
    </w:p>
    <w:p>
      <w:pPr>
        <w:jc w:val="both"/>
      </w:pPr>
      <w:r>
        <w:rPr>
          <w:sz w:val="21"/>
          <w:szCs w:val="21"/>
        </w:rPr>
        <w:t xml:space="preserve">Указал мудрец на красавицу и говорит:</w:t>
      </w:r>
    </w:p>
    <w:p>
      <w:pPr>
        <w:jc w:val="both"/>
      </w:pPr>
      <w:r>
        <w:rPr>
          <w:sz w:val="21"/>
          <w:szCs w:val="21"/>
        </w:rPr>
        <w:t xml:space="preserve">– Из-за нее море бушует. Отнял хозяин жену у крестьянина, обесчестить хочет. И если не образумится, не отдаст мужу жену – утонет корабль…</w:t>
      </w:r>
    </w:p>
    <w:p>
      <w:pPr>
        <w:jc w:val="both"/>
      </w:pPr>
      <w:r>
        <w:rPr>
          <w:sz w:val="21"/>
          <w:szCs w:val="21"/>
        </w:rPr>
        <w:t xml:space="preserve">Испугался купец, велел назад плыть.</w:t>
      </w:r>
    </w:p>
    <w:p>
      <w:pPr>
        <w:jc w:val="both"/>
      </w:pPr>
      <w:r>
        <w:rPr>
          <w:sz w:val="21"/>
          <w:szCs w:val="21"/>
        </w:rPr>
        <w:t xml:space="preserve">Увидела красавица мужа, бросилась к нему, песню запела. Песню о реке Ресенган. Излила она в той песне свою обиду, печаль разлуки и радость встречи.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2020-05-30T08:00:34+03:00</dcterms:created>
  <dcterms:modified xsi:type="dcterms:W3CDTF">2020-05-30T08:00:34+03:00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