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старухи были корова и козёл. Корова и козёл вместе ходили в стадо. Корова всё ворочалась, когда её доили. Старуха вынесла хлеба с солью, дала корове и приговаривала:</w:t>
      </w:r>
      <w:br/>
      <w:br/>
      <w:r>
        <w:rPr>
          <w:sz w:val="21"/>
          <w:szCs w:val="21"/>
        </w:rPr>
        <w:t xml:space="preserve">— Да стой же, матушка; на́, на́; ещё вынесу, только стой смирно.</w:t>
      </w:r>
    </w:p>
    <w:p>
      <w:pPr/>
      <w:r>
        <w:pict>
          <v:shape type="#_x0000_t75" style="width:374pt; height:2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другой вечер козёл вперёд коровы вернулся с поля, расставил ноги и стал перед старухой. Старуха замахнулась на него полотенцем, но козёл стоял, не шевелился. Он помнил, что старуха обещала хлеба корове, чтобы стояла смирно.</w:t>
      </w:r>
      <w:br/>
      <w:br/>
      <w:r>
        <w:rPr>
          <w:sz w:val="21"/>
          <w:szCs w:val="21"/>
        </w:rPr>
        <w:t xml:space="preserve">Старуха видит, что козёл не пронимается, взяла палку и прибила его.</w:t>
      </w:r>
      <w:br/>
      <w:br/>
      <w:r>
        <w:rPr>
          <w:sz w:val="21"/>
          <w:szCs w:val="21"/>
        </w:rPr>
        <w:t xml:space="preserve">Когда козёл отошёл, старуха опять стала кормить корову хлебом и уговаривать её.</w:t>
      </w:r>
    </w:p>
    <w:p>
      <w:pPr/>
      <w:r>
        <w:pict>
          <v:shape type="#_x0000_t75" style="width:275pt; height:3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«Нет в людях правды! — подумал козёл. — Я смирнее её стоял, а меня прибили».</w:t>
      </w:r>
      <w:br/>
      <w:br/>
      <w:r>
        <w:rPr>
          <w:sz w:val="21"/>
          <w:szCs w:val="21"/>
        </w:rPr>
        <w:t xml:space="preserve">Он отошёл к сторонке, разбежался, ударил в подойник, разлил молоко и зашиб старуху. - КОНЕЦ -Автор: Лев Толстой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2019-09-05T11:55:24+03:00</dcterms:created>
  <dcterms:modified xsi:type="dcterms:W3CDTF">2019-09-05T11:55:24+03:00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