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Мой пёс простудился</w:t>
      </w:r>
      <w:br/>
      <w:r>
        <w:rPr>
          <w:sz w:val="21"/>
          <w:szCs w:val="21"/>
        </w:rPr>
        <w:t xml:space="preserve">И стал безголосым.</w:t>
      </w:r>
      <w:br/>
      <w:r>
        <w:rPr>
          <w:sz w:val="21"/>
          <w:szCs w:val="21"/>
        </w:rPr>
        <w:t xml:space="preserve">Котёнок шмыгнул</w:t>
      </w:r>
      <w:br/>
      <w:r>
        <w:rPr>
          <w:sz w:val="21"/>
          <w:szCs w:val="21"/>
        </w:rPr>
        <w:t xml:space="preserve">У него перед носом,</w:t>
      </w:r>
    </w:p>
    <w:p>
      <w:pPr/>
      <w:r>
        <w:pict>
          <v:shape type="#_x0000_t75" style="width:434pt; height:5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бедный больной</w:t>
      </w:r>
      <w:br/>
      <w:r>
        <w:rPr>
          <w:sz w:val="21"/>
          <w:szCs w:val="21"/>
        </w:rPr>
        <w:t xml:space="preserve">Даже тявкнуть не мог.</w:t>
      </w:r>
      <w:br/>
      <w:r>
        <w:rPr>
          <w:sz w:val="21"/>
          <w:szCs w:val="21"/>
        </w:rPr>
        <w:t xml:space="preserve">Вот до чего</w:t>
      </w:r>
      <w:br/>
      <w:r>
        <w:rPr>
          <w:sz w:val="21"/>
          <w:szCs w:val="21"/>
        </w:rPr>
        <w:t xml:space="preserve">Тяжело занемог!</w:t>
      </w:r>
    </w:p>
    <w:p>
      <w:pPr/>
      <w:r>
        <w:rPr>
          <w:sz w:val="21"/>
          <w:szCs w:val="21"/>
        </w:rPr>
        <w:t xml:space="preserve"> </w:t>
      </w:r>
      <w:r>
        <w:rPr>
          <w:sz w:val="21"/>
          <w:szCs w:val="21"/>
          <w:i w:val="1"/>
          <w:iCs w:val="1"/>
        </w:rPr>
        <w:t xml:space="preserve">Иллюстрации: Елена Алмазова и Виталий Шваров.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2020-05-13T08:00:51+03:00</dcterms:created>
  <dcterms:modified xsi:type="dcterms:W3CDTF">2020-05-13T08:00:51+03:00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