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5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Лес просыпается, шелестит, журчит, шумит:</w:t>
      </w:r>
      <w:br/>
      <w:r>
        <w:rPr>
          <w:sz w:val="21"/>
          <w:szCs w:val="21"/>
        </w:rPr>
        <w:t xml:space="preserve">— Доброе утро! Доброе утро! Доброе утро!</w:t>
      </w:r>
      <w:br/>
      <w:r>
        <w:rPr>
          <w:sz w:val="21"/>
          <w:szCs w:val="21"/>
        </w:rPr>
        <w:t xml:space="preserve">Просыпаются и волчата у себя в норе:</w:t>
      </w:r>
      <w:br/>
      <w:r>
        <w:rPr>
          <w:sz w:val="21"/>
          <w:szCs w:val="21"/>
        </w:rPr>
        <w:t xml:space="preserve">— Доброе утро, мамочка! Доброе утро, папочка!</w:t>
      </w:r>
      <w:br/>
      <w:r>
        <w:rPr>
          <w:sz w:val="21"/>
          <w:szCs w:val="21"/>
        </w:rPr>
        <w:t xml:space="preserve">Родители хмурятся. Они всю ночь рыскали по лесу, никого не загрызли и очень сердиты.</w:t>
      </w:r>
      <w:br/>
      <w:r>
        <w:rPr>
          <w:sz w:val="21"/>
          <w:szCs w:val="21"/>
        </w:rPr>
        <w:t xml:space="preserve">— Утро не всегда бывает добрым, — ворчит мама-волчица. — Потому-то порядочные волки по утрам спать ложатся.</w:t>
      </w:r>
      <w:br/>
      <w:r>
        <w:rPr>
          <w:sz w:val="21"/>
          <w:szCs w:val="21"/>
        </w:rPr>
        <w:t xml:space="preserve">— Щенки! — злится папа-волк. — Лучше бы вы меня укусили, чем говорить такие слова. «Добрррое утррро!» Разве так должны встречать друг друга порядочные волки?</w:t>
      </w:r>
      <w:br/>
      <w:br/>
      <w:r>
        <w:rPr>
          <w:sz w:val="21"/>
          <w:szCs w:val="21"/>
        </w:rPr>
        <w:t xml:space="preserve">— А как, папочка? Мы не знаем, — скулят волчата.</w:t>
      </w:r>
      <w:br/>
      <w:r>
        <w:rPr>
          <w:sz w:val="21"/>
          <w:szCs w:val="21"/>
        </w:rPr>
        <w:t xml:space="preserve">Папа-волк подумал, подумали рявкнул:</w:t>
      </w:r>
      <w:br/>
      <w:r>
        <w:rPr>
          <w:sz w:val="21"/>
          <w:szCs w:val="21"/>
        </w:rPr>
        <w:t xml:space="preserve">— А вот как! Злое утро, дети!</w:t>
      </w:r>
      <w:br/>
      <w:r>
        <w:rPr>
          <w:sz w:val="21"/>
          <w:szCs w:val="21"/>
        </w:rPr>
        <w:t xml:space="preserve">— Злое утро, папочка! Злое утро, мамочка! — радостно подхватывают волчата.</w:t>
      </w:r>
      <w:br/>
      <w:r>
        <w:rPr>
          <w:sz w:val="21"/>
          <w:szCs w:val="21"/>
        </w:rPr>
        <w:t xml:space="preserve">И так они весело визжат, крича эти страшные слова, что родители не выдерживают:</w:t>
      </w:r>
      <w:br/>
      <w:r>
        <w:rPr>
          <w:sz w:val="21"/>
          <w:szCs w:val="21"/>
        </w:rPr>
        <w:t xml:space="preserve">— Доброе утро, малыши! Доброе утро!</w:t>
      </w:r>
    </w:p>
    <w:p>
      <w:pPr>
        <w:jc w:val="both"/>
      </w:pPr>
      <w:r>
        <w:pict>
          <v:shape type="#_x0000_t75" style="width:300pt; height:1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2020-06-06T08:00:08+03:00</dcterms:created>
  <dcterms:modified xsi:type="dcterms:W3CDTF">2020-06-06T08:00:08+03:00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